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945"/>
        <w:tblW w:w="12000" w:type="dxa"/>
        <w:tblCellSpacing w:w="0" w:type="dxa"/>
        <w:tblCellMar>
          <w:left w:w="0" w:type="dxa"/>
          <w:right w:w="0" w:type="dxa"/>
        </w:tblCellMar>
        <w:tblLook w:val="04A0" w:firstRow="1" w:lastRow="0" w:firstColumn="1" w:lastColumn="0" w:noHBand="0" w:noVBand="1"/>
      </w:tblPr>
      <w:tblGrid>
        <w:gridCol w:w="12000"/>
      </w:tblGrid>
      <w:tr w:rsidR="00427E74" w:rsidRPr="00427E74" w:rsidTr="00427E74">
        <w:trPr>
          <w:tblCellSpacing w:w="0" w:type="dxa"/>
        </w:trPr>
        <w:tc>
          <w:tcPr>
            <w:tcW w:w="0" w:type="auto"/>
            <w:vAlign w:val="center"/>
            <w:hideMark/>
          </w:tcPr>
          <w:p w:rsidR="00427E74" w:rsidRPr="00427E74" w:rsidRDefault="00427E74" w:rsidP="00427E74">
            <w:pPr>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br/>
            </w:r>
            <w:r w:rsidRPr="00427E74">
              <w:rPr>
                <w:rFonts w:ascii="Times New Roman" w:eastAsia="Times New Roman" w:hAnsi="Times New Roman" w:cs="Times New Roman"/>
                <w:sz w:val="18"/>
                <w:szCs w:val="18"/>
                <w:lang w:eastAsia="tr-TR"/>
              </w:rPr>
              <w:br/>
            </w:r>
            <w:r w:rsidRPr="00427E74">
              <w:rPr>
                <w:rFonts w:ascii="Verdana" w:eastAsia="Times New Roman" w:hAnsi="Verdana" w:cs="Times New Roman"/>
                <w:b/>
                <w:bCs/>
                <w:sz w:val="18"/>
                <w:szCs w:val="18"/>
                <w:lang w:eastAsia="tr-TR"/>
              </w:rPr>
              <w:t xml:space="preserve">ZİRAİ KARANTİNA NUMUNE ALMA ve ANALİZ YÖNETMELİĞİ </w:t>
            </w:r>
          </w:p>
          <w:p w:rsidR="00427E74" w:rsidRPr="00427E74" w:rsidRDefault="00427E74" w:rsidP="00427E74">
            <w:pPr>
              <w:spacing w:before="100" w:beforeAutospacing="1" w:after="100" w:afterAutospacing="1"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bookmarkStart w:id="0" w:name="_GoBack"/>
            <w:bookmarkEnd w:id="0"/>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 xml:space="preserve">Yetki Kanunu: 6968, </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 xml:space="preserve">Zirai Karantina Tüzüğü Yayımlandığı </w:t>
            </w:r>
            <w:proofErr w:type="spellStart"/>
            <w:r w:rsidRPr="00427E74">
              <w:rPr>
                <w:rFonts w:ascii="Verdana" w:eastAsia="Times New Roman" w:hAnsi="Verdana" w:cs="Times New Roman"/>
                <w:sz w:val="18"/>
                <w:szCs w:val="18"/>
                <w:lang w:eastAsia="tr-TR"/>
              </w:rPr>
              <w:t>R.Gazete</w:t>
            </w:r>
            <w:proofErr w:type="spellEnd"/>
            <w:r w:rsidRPr="00427E74">
              <w:rPr>
                <w:rFonts w:ascii="Verdana" w:eastAsia="Times New Roman" w:hAnsi="Verdana" w:cs="Times New Roman"/>
                <w:sz w:val="18"/>
                <w:szCs w:val="18"/>
                <w:lang w:eastAsia="tr-TR"/>
              </w:rPr>
              <w:t xml:space="preserve">: 14.10.2004-25613 </w:t>
            </w:r>
          </w:p>
          <w:p w:rsidR="00427E74" w:rsidRPr="00427E74" w:rsidRDefault="00427E74" w:rsidP="00427E74">
            <w:pPr>
              <w:spacing w:before="100" w:beforeAutospacing="1" w:after="100" w:afterAutospacing="1" w:line="240" w:lineRule="auto"/>
              <w:jc w:val="center"/>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BİRİNCİ BÖLÜM</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Amaç, Kapsam, Hukukî Dayanak ve Tanımlar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Amaç</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1</w:t>
            </w:r>
            <w:r w:rsidRPr="00427E74">
              <w:rPr>
                <w:rFonts w:ascii="Verdana" w:eastAsia="Times New Roman" w:hAnsi="Verdana" w:cs="Times New Roman"/>
                <w:sz w:val="18"/>
                <w:szCs w:val="18"/>
                <w:lang w:eastAsia="tr-TR"/>
              </w:rPr>
              <w:t xml:space="preserve"> — Bu Yönetmelik; ihraç ve ithal edilen, transit geçen ve yurt içinde bir yerden diğer bir yere taşınan bitki ve bitkisel ürünlerden ziraî karantina muayeneleri ve analizleri için gerekli numune alımlarının usul ve esaslarını belirlemek amacıyla hazırlanmıştır.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Kapsam</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2</w:t>
            </w:r>
            <w:r w:rsidRPr="00427E74">
              <w:rPr>
                <w:rFonts w:ascii="Verdana" w:eastAsia="Times New Roman" w:hAnsi="Verdana" w:cs="Times New Roman"/>
                <w:sz w:val="18"/>
                <w:szCs w:val="18"/>
                <w:lang w:eastAsia="tr-TR"/>
              </w:rPr>
              <w:t xml:space="preserve"> — Bu Yönetmelik; numune almaya yetkili kurumları, kişileri ve numune almanın esasları ile ilgili hususları kapsar.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Hukukî Dayanak</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3</w:t>
            </w:r>
            <w:r w:rsidRPr="00427E74">
              <w:rPr>
                <w:rFonts w:ascii="Verdana" w:eastAsia="Times New Roman" w:hAnsi="Verdana" w:cs="Times New Roman"/>
                <w:sz w:val="18"/>
                <w:szCs w:val="18"/>
                <w:lang w:eastAsia="tr-TR"/>
              </w:rPr>
              <w:t xml:space="preserve"> — Bu Yönetmelik; </w:t>
            </w:r>
            <w:proofErr w:type="gramStart"/>
            <w:r w:rsidRPr="00427E74">
              <w:rPr>
                <w:rFonts w:ascii="Verdana" w:eastAsia="Times New Roman" w:hAnsi="Verdana" w:cs="Times New Roman"/>
                <w:sz w:val="18"/>
                <w:szCs w:val="18"/>
                <w:lang w:eastAsia="tr-TR"/>
              </w:rPr>
              <w:t>15/5/1957</w:t>
            </w:r>
            <w:proofErr w:type="gramEnd"/>
            <w:r w:rsidRPr="00427E74">
              <w:rPr>
                <w:rFonts w:ascii="Verdana" w:eastAsia="Times New Roman" w:hAnsi="Verdana" w:cs="Times New Roman"/>
                <w:sz w:val="18"/>
                <w:szCs w:val="18"/>
                <w:lang w:eastAsia="tr-TR"/>
              </w:rPr>
              <w:t xml:space="preserve"> tarihli ve 6968 sayılı Ziraî Mücadele ve Ziraî Karantina Kanununun 8,10,11 ve 13 üncü maddeleri ile 6/8/1964 tarihli ve 6/3346 sayılı Bakanlar Kurulu Kararı ile yürürlüğe giren Ziraî Karantina Tüzüğünün 53 üncü maddesine dayanılarak hazırlanmıştır.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Tanımlar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4</w:t>
            </w:r>
            <w:r w:rsidRPr="00427E74">
              <w:rPr>
                <w:rFonts w:ascii="Verdana" w:eastAsia="Times New Roman" w:hAnsi="Verdana" w:cs="Times New Roman"/>
                <w:sz w:val="18"/>
                <w:szCs w:val="18"/>
                <w:lang w:eastAsia="tr-TR"/>
              </w:rPr>
              <w:t xml:space="preserve"> — Bu Yönetmelikte geçen; </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proofErr w:type="gramStart"/>
            <w:r w:rsidRPr="00427E74">
              <w:rPr>
                <w:rFonts w:ascii="Verdana" w:eastAsia="Times New Roman" w:hAnsi="Verdana" w:cs="Times New Roman"/>
                <w:b/>
                <w:bCs/>
                <w:sz w:val="18"/>
                <w:szCs w:val="18"/>
                <w:lang w:eastAsia="tr-TR"/>
              </w:rPr>
              <w:t>Bakanlık :</w:t>
            </w:r>
            <w:r w:rsidRPr="00427E74">
              <w:rPr>
                <w:rFonts w:ascii="Verdana" w:eastAsia="Times New Roman" w:hAnsi="Verdana" w:cs="Times New Roman"/>
                <w:sz w:val="18"/>
                <w:szCs w:val="18"/>
                <w:lang w:eastAsia="tr-TR"/>
              </w:rPr>
              <w:t xml:space="preserve"> Tarım</w:t>
            </w:r>
            <w:proofErr w:type="gramEnd"/>
            <w:r w:rsidRPr="00427E74">
              <w:rPr>
                <w:rFonts w:ascii="Verdana" w:eastAsia="Times New Roman" w:hAnsi="Verdana" w:cs="Times New Roman"/>
                <w:sz w:val="18"/>
                <w:szCs w:val="18"/>
                <w:lang w:eastAsia="tr-TR"/>
              </w:rPr>
              <w:t xml:space="preserve"> ve </w:t>
            </w:r>
            <w:proofErr w:type="spellStart"/>
            <w:r w:rsidRPr="00427E74">
              <w:rPr>
                <w:rFonts w:ascii="Verdana" w:eastAsia="Times New Roman" w:hAnsi="Verdana" w:cs="Times New Roman"/>
                <w:sz w:val="18"/>
                <w:szCs w:val="18"/>
                <w:lang w:eastAsia="tr-TR"/>
              </w:rPr>
              <w:t>Köyişleri</w:t>
            </w:r>
            <w:proofErr w:type="spellEnd"/>
            <w:r w:rsidRPr="00427E74">
              <w:rPr>
                <w:rFonts w:ascii="Verdana" w:eastAsia="Times New Roman" w:hAnsi="Verdana" w:cs="Times New Roman"/>
                <w:sz w:val="18"/>
                <w:szCs w:val="18"/>
                <w:lang w:eastAsia="tr-TR"/>
              </w:rPr>
              <w:t xml:space="preserve"> Bakanlığını,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 xml:space="preserve">Genel </w:t>
            </w:r>
            <w:proofErr w:type="gramStart"/>
            <w:r w:rsidRPr="00427E74">
              <w:rPr>
                <w:rFonts w:ascii="Verdana" w:eastAsia="Times New Roman" w:hAnsi="Verdana" w:cs="Times New Roman"/>
                <w:b/>
                <w:bCs/>
                <w:sz w:val="18"/>
                <w:szCs w:val="18"/>
                <w:lang w:eastAsia="tr-TR"/>
              </w:rPr>
              <w:t>Müdürlük :</w:t>
            </w:r>
            <w:r w:rsidRPr="00427E74">
              <w:rPr>
                <w:rFonts w:ascii="Verdana" w:eastAsia="Times New Roman" w:hAnsi="Verdana" w:cs="Times New Roman"/>
                <w:sz w:val="18"/>
                <w:szCs w:val="18"/>
                <w:lang w:eastAsia="tr-TR"/>
              </w:rPr>
              <w:t xml:space="preserve"> Koruma</w:t>
            </w:r>
            <w:proofErr w:type="gramEnd"/>
            <w:r w:rsidRPr="00427E74">
              <w:rPr>
                <w:rFonts w:ascii="Verdana" w:eastAsia="Times New Roman" w:hAnsi="Verdana" w:cs="Times New Roman"/>
                <w:sz w:val="18"/>
                <w:szCs w:val="18"/>
                <w:lang w:eastAsia="tr-TR"/>
              </w:rPr>
              <w:t xml:space="preserve"> ve Kontrol Genel Müdürlüğünü,</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proofErr w:type="gramStart"/>
            <w:r w:rsidRPr="00427E74">
              <w:rPr>
                <w:rFonts w:ascii="Verdana" w:eastAsia="Times New Roman" w:hAnsi="Verdana" w:cs="Times New Roman"/>
                <w:b/>
                <w:bCs/>
                <w:sz w:val="18"/>
                <w:szCs w:val="18"/>
                <w:lang w:eastAsia="tr-TR"/>
              </w:rPr>
              <w:t>Müdürlük :</w:t>
            </w:r>
            <w:r w:rsidRPr="00427E74">
              <w:rPr>
                <w:rFonts w:ascii="Verdana" w:eastAsia="Times New Roman" w:hAnsi="Verdana" w:cs="Times New Roman"/>
                <w:sz w:val="18"/>
                <w:szCs w:val="18"/>
                <w:lang w:eastAsia="tr-TR"/>
              </w:rPr>
              <w:t xml:space="preserve"> Tarım</w:t>
            </w:r>
            <w:proofErr w:type="gramEnd"/>
            <w:r w:rsidRPr="00427E74">
              <w:rPr>
                <w:rFonts w:ascii="Verdana" w:eastAsia="Times New Roman" w:hAnsi="Verdana" w:cs="Times New Roman"/>
                <w:sz w:val="18"/>
                <w:szCs w:val="18"/>
                <w:lang w:eastAsia="tr-TR"/>
              </w:rPr>
              <w:t xml:space="preserve"> ve </w:t>
            </w:r>
            <w:proofErr w:type="spellStart"/>
            <w:r w:rsidRPr="00427E74">
              <w:rPr>
                <w:rFonts w:ascii="Verdana" w:eastAsia="Times New Roman" w:hAnsi="Verdana" w:cs="Times New Roman"/>
                <w:sz w:val="18"/>
                <w:szCs w:val="18"/>
                <w:lang w:eastAsia="tr-TR"/>
              </w:rPr>
              <w:t>Köyişleri</w:t>
            </w:r>
            <w:proofErr w:type="spellEnd"/>
            <w:r w:rsidRPr="00427E74">
              <w:rPr>
                <w:rFonts w:ascii="Verdana" w:eastAsia="Times New Roman" w:hAnsi="Verdana" w:cs="Times New Roman"/>
                <w:sz w:val="18"/>
                <w:szCs w:val="18"/>
                <w:lang w:eastAsia="tr-TR"/>
              </w:rPr>
              <w:t xml:space="preserve"> Bakanlığı İl Müdürlüğünü,(Ziraî Karantina Müdürlüğü, Bitki Koruma Şube Müdürlüğü, İlçe Tarım Müdürlüğü)</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proofErr w:type="spellStart"/>
            <w:proofErr w:type="gramStart"/>
            <w:r w:rsidRPr="00427E74">
              <w:rPr>
                <w:rFonts w:ascii="Verdana" w:eastAsia="Times New Roman" w:hAnsi="Verdana" w:cs="Times New Roman"/>
                <w:b/>
                <w:bCs/>
                <w:sz w:val="18"/>
                <w:szCs w:val="18"/>
                <w:lang w:eastAsia="tr-TR"/>
              </w:rPr>
              <w:t>Laboratuar</w:t>
            </w:r>
            <w:proofErr w:type="spellEnd"/>
            <w:r w:rsidRPr="00427E74">
              <w:rPr>
                <w:rFonts w:ascii="Verdana" w:eastAsia="Times New Roman" w:hAnsi="Verdana" w:cs="Times New Roman"/>
                <w:b/>
                <w:bCs/>
                <w:sz w:val="18"/>
                <w:szCs w:val="18"/>
                <w:lang w:eastAsia="tr-TR"/>
              </w:rPr>
              <w:t xml:space="preserve"> :</w:t>
            </w:r>
            <w:r w:rsidRPr="00427E74">
              <w:rPr>
                <w:rFonts w:ascii="Verdana" w:eastAsia="Times New Roman" w:hAnsi="Verdana" w:cs="Times New Roman"/>
                <w:sz w:val="18"/>
                <w:szCs w:val="18"/>
                <w:lang w:eastAsia="tr-TR"/>
              </w:rPr>
              <w:t xml:space="preserve"> Kamu</w:t>
            </w:r>
            <w:proofErr w:type="gramEnd"/>
            <w:r w:rsidRPr="00427E74">
              <w:rPr>
                <w:rFonts w:ascii="Verdana" w:eastAsia="Times New Roman" w:hAnsi="Verdana" w:cs="Times New Roman"/>
                <w:sz w:val="18"/>
                <w:szCs w:val="18"/>
                <w:lang w:eastAsia="tr-TR"/>
              </w:rPr>
              <w:t xml:space="preserve"> kuruluşları ile tüzel kişilere ait, gerekli muayene ve analizleri yapabilecek, Bakanlıkça onaylanan ve yetkili kılınan müesseseleri,</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proofErr w:type="gramStart"/>
            <w:r w:rsidRPr="00427E74">
              <w:rPr>
                <w:rFonts w:ascii="Verdana" w:eastAsia="Times New Roman" w:hAnsi="Verdana" w:cs="Times New Roman"/>
                <w:b/>
                <w:bCs/>
                <w:sz w:val="18"/>
                <w:szCs w:val="18"/>
                <w:lang w:eastAsia="tr-TR"/>
              </w:rPr>
              <w:t>İnspektör :</w:t>
            </w:r>
            <w:r w:rsidRPr="00427E74">
              <w:rPr>
                <w:rFonts w:ascii="Verdana" w:eastAsia="Times New Roman" w:hAnsi="Verdana" w:cs="Times New Roman"/>
                <w:sz w:val="18"/>
                <w:szCs w:val="18"/>
                <w:lang w:eastAsia="tr-TR"/>
              </w:rPr>
              <w:t xml:space="preserve"> İthal</w:t>
            </w:r>
            <w:proofErr w:type="gramEnd"/>
            <w:r w:rsidRPr="00427E74">
              <w:rPr>
                <w:rFonts w:ascii="Verdana" w:eastAsia="Times New Roman" w:hAnsi="Verdana" w:cs="Times New Roman"/>
                <w:sz w:val="18"/>
                <w:szCs w:val="18"/>
                <w:lang w:eastAsia="tr-TR"/>
              </w:rPr>
              <w:t xml:space="preserve"> edilen, ihraç edilen, transit geçen bitki ve bitkisel ürünlerin kontrollerini, bunlarla ilgili işlemleri yaparak gerekli belgeleri düzenlemek üzere eğitilen ve yetkilendirilen teknik personeli,</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proofErr w:type="gramStart"/>
            <w:r w:rsidRPr="00427E74">
              <w:rPr>
                <w:rFonts w:ascii="Verdana" w:eastAsia="Times New Roman" w:hAnsi="Verdana" w:cs="Times New Roman"/>
                <w:b/>
                <w:bCs/>
                <w:sz w:val="18"/>
                <w:szCs w:val="18"/>
                <w:lang w:eastAsia="tr-TR"/>
              </w:rPr>
              <w:t>Bitki :</w:t>
            </w:r>
            <w:r w:rsidRPr="00427E74">
              <w:rPr>
                <w:rFonts w:ascii="Verdana" w:eastAsia="Times New Roman" w:hAnsi="Verdana" w:cs="Times New Roman"/>
                <w:sz w:val="18"/>
                <w:szCs w:val="18"/>
                <w:lang w:eastAsia="tr-TR"/>
              </w:rPr>
              <w:t xml:space="preserve"> Her</w:t>
            </w:r>
            <w:proofErr w:type="gramEnd"/>
            <w:r w:rsidRPr="00427E74">
              <w:rPr>
                <w:rFonts w:ascii="Verdana" w:eastAsia="Times New Roman" w:hAnsi="Verdana" w:cs="Times New Roman"/>
                <w:sz w:val="18"/>
                <w:szCs w:val="18"/>
                <w:lang w:eastAsia="tr-TR"/>
              </w:rPr>
              <w:t xml:space="preserve"> türlü bitkilerle, bunların ürünleri olan tohum, fide, fidan, çelik, aşı kalemi, aşı gözü, yumru, kök, soğan, meyve, çiçek, yaprak, doku ve diğer her türlü parçalarını,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 xml:space="preserve">Bitkisel </w:t>
            </w:r>
            <w:proofErr w:type="gramStart"/>
            <w:r w:rsidRPr="00427E74">
              <w:rPr>
                <w:rFonts w:ascii="Verdana" w:eastAsia="Times New Roman" w:hAnsi="Verdana" w:cs="Times New Roman"/>
                <w:b/>
                <w:bCs/>
                <w:sz w:val="18"/>
                <w:szCs w:val="18"/>
                <w:lang w:eastAsia="tr-TR"/>
              </w:rPr>
              <w:t>Ürün :</w:t>
            </w:r>
            <w:r w:rsidRPr="00427E74">
              <w:rPr>
                <w:rFonts w:ascii="Verdana" w:eastAsia="Times New Roman" w:hAnsi="Verdana" w:cs="Times New Roman"/>
                <w:sz w:val="18"/>
                <w:szCs w:val="18"/>
                <w:lang w:eastAsia="tr-TR"/>
              </w:rPr>
              <w:t xml:space="preserve"> Dane</w:t>
            </w:r>
            <w:proofErr w:type="gramEnd"/>
            <w:r w:rsidRPr="00427E74">
              <w:rPr>
                <w:rFonts w:ascii="Verdana" w:eastAsia="Times New Roman" w:hAnsi="Verdana" w:cs="Times New Roman"/>
                <w:sz w:val="18"/>
                <w:szCs w:val="18"/>
                <w:lang w:eastAsia="tr-TR"/>
              </w:rPr>
              <w:t xml:space="preserve"> dahil, bitkisel orijinli işlenmemiş materyal ve işlendiği halde doğası ve işleme şekli nedeniyle zararlı organizmaların girişi ve yayılması açısından risk taşıyan işlenmiş ürünleri,</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proofErr w:type="gramStart"/>
            <w:r w:rsidRPr="00427E74">
              <w:rPr>
                <w:rFonts w:ascii="Verdana" w:eastAsia="Times New Roman" w:hAnsi="Verdana" w:cs="Times New Roman"/>
                <w:b/>
                <w:bCs/>
                <w:sz w:val="18"/>
                <w:szCs w:val="18"/>
                <w:lang w:eastAsia="tr-TR"/>
              </w:rPr>
              <w:t>Tohum :</w:t>
            </w:r>
            <w:r w:rsidRPr="00427E74">
              <w:rPr>
                <w:rFonts w:ascii="Verdana" w:eastAsia="Times New Roman" w:hAnsi="Verdana" w:cs="Times New Roman"/>
                <w:sz w:val="18"/>
                <w:szCs w:val="18"/>
                <w:lang w:eastAsia="tr-TR"/>
              </w:rPr>
              <w:t xml:space="preserve"> Üretim</w:t>
            </w:r>
            <w:proofErr w:type="gramEnd"/>
            <w:r w:rsidRPr="00427E74">
              <w:rPr>
                <w:rFonts w:ascii="Verdana" w:eastAsia="Times New Roman" w:hAnsi="Verdana" w:cs="Times New Roman"/>
                <w:sz w:val="18"/>
                <w:szCs w:val="18"/>
                <w:lang w:eastAsia="tr-TR"/>
              </w:rPr>
              <w:t xml:space="preserve"> amacı taşımayan tohumlar hariç, etrafı çimlenmesi için gerekli besin dokusuyla kaplı olgunlaşmış embriyoya sahip üretim amaçlı </w:t>
            </w:r>
            <w:proofErr w:type="spellStart"/>
            <w:r w:rsidRPr="00427E74">
              <w:rPr>
                <w:rFonts w:ascii="Verdana" w:eastAsia="Times New Roman" w:hAnsi="Verdana" w:cs="Times New Roman"/>
                <w:sz w:val="18"/>
                <w:szCs w:val="18"/>
                <w:lang w:eastAsia="tr-TR"/>
              </w:rPr>
              <w:t>generatif</w:t>
            </w:r>
            <w:proofErr w:type="spellEnd"/>
            <w:r w:rsidRPr="00427E74">
              <w:rPr>
                <w:rFonts w:ascii="Verdana" w:eastAsia="Times New Roman" w:hAnsi="Verdana" w:cs="Times New Roman"/>
                <w:sz w:val="18"/>
                <w:szCs w:val="18"/>
                <w:lang w:eastAsia="tr-TR"/>
              </w:rPr>
              <w:t xml:space="preserve"> bitki parçalarını,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lastRenderedPageBreak/>
              <w:t>Bitkisel Sanayi Ürünü:</w:t>
            </w:r>
            <w:r w:rsidRPr="00427E74">
              <w:rPr>
                <w:rFonts w:ascii="Verdana" w:eastAsia="Times New Roman" w:hAnsi="Verdana" w:cs="Times New Roman"/>
                <w:sz w:val="18"/>
                <w:szCs w:val="18"/>
                <w:lang w:eastAsia="tr-TR"/>
              </w:rPr>
              <w:t xml:space="preserve"> Bitkisel ürünlerin, bir sanayi tesisinde herhangi bir işleme tâbi tutulması sonucu oluşan yeni ürünleri,</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proofErr w:type="gramStart"/>
            <w:r w:rsidRPr="00427E74">
              <w:rPr>
                <w:rFonts w:ascii="Verdana" w:eastAsia="Times New Roman" w:hAnsi="Verdana" w:cs="Times New Roman"/>
                <w:b/>
                <w:bCs/>
                <w:sz w:val="18"/>
                <w:szCs w:val="18"/>
                <w:lang w:eastAsia="tr-TR"/>
              </w:rPr>
              <w:t>Numune :</w:t>
            </w:r>
            <w:r w:rsidRPr="00427E74">
              <w:rPr>
                <w:rFonts w:ascii="Verdana" w:eastAsia="Times New Roman" w:hAnsi="Verdana" w:cs="Times New Roman"/>
                <w:sz w:val="18"/>
                <w:szCs w:val="18"/>
                <w:lang w:eastAsia="tr-TR"/>
              </w:rPr>
              <w:t xml:space="preserve"> İthal</w:t>
            </w:r>
            <w:proofErr w:type="gramEnd"/>
            <w:r w:rsidRPr="00427E74">
              <w:rPr>
                <w:rFonts w:ascii="Verdana" w:eastAsia="Times New Roman" w:hAnsi="Verdana" w:cs="Times New Roman"/>
                <w:sz w:val="18"/>
                <w:szCs w:val="18"/>
                <w:lang w:eastAsia="tr-TR"/>
              </w:rPr>
              <w:t xml:space="preserve"> edilen, ihraç edilen ve transit geçen bitki ve bitkisel ürünlerden bu Yönetmelikte belirtilen esaslar dahilinde alınan örneği,</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proofErr w:type="gramStart"/>
            <w:r w:rsidRPr="00427E74">
              <w:rPr>
                <w:rFonts w:ascii="Verdana" w:eastAsia="Times New Roman" w:hAnsi="Verdana" w:cs="Times New Roman"/>
                <w:b/>
                <w:bCs/>
                <w:sz w:val="18"/>
                <w:szCs w:val="18"/>
                <w:lang w:eastAsia="tr-TR"/>
              </w:rPr>
              <w:t>Paçal :</w:t>
            </w:r>
            <w:r w:rsidRPr="00427E74">
              <w:rPr>
                <w:rFonts w:ascii="Verdana" w:eastAsia="Times New Roman" w:hAnsi="Verdana" w:cs="Times New Roman"/>
                <w:sz w:val="18"/>
                <w:szCs w:val="18"/>
                <w:lang w:eastAsia="tr-TR"/>
              </w:rPr>
              <w:t xml:space="preserve"> Muayene</w:t>
            </w:r>
            <w:proofErr w:type="gramEnd"/>
            <w:r w:rsidRPr="00427E74">
              <w:rPr>
                <w:rFonts w:ascii="Verdana" w:eastAsia="Times New Roman" w:hAnsi="Verdana" w:cs="Times New Roman"/>
                <w:sz w:val="18"/>
                <w:szCs w:val="18"/>
                <w:lang w:eastAsia="tr-TR"/>
              </w:rPr>
              <w:t xml:space="preserve"> edilecek ürünün tamamını temsil etmek üzere tesadüfi örnekleme metoduna göre seçilen ürün örneklerinin belli bir oranda karıştırılmasını,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Lot/</w:t>
            </w:r>
            <w:proofErr w:type="gramStart"/>
            <w:r w:rsidRPr="00427E74">
              <w:rPr>
                <w:rFonts w:ascii="Verdana" w:eastAsia="Times New Roman" w:hAnsi="Verdana" w:cs="Times New Roman"/>
                <w:b/>
                <w:bCs/>
                <w:sz w:val="18"/>
                <w:szCs w:val="18"/>
                <w:lang w:eastAsia="tr-TR"/>
              </w:rPr>
              <w:t>Parti :</w:t>
            </w:r>
            <w:r w:rsidRPr="00427E74">
              <w:rPr>
                <w:rFonts w:ascii="Verdana" w:eastAsia="Times New Roman" w:hAnsi="Verdana" w:cs="Times New Roman"/>
                <w:sz w:val="18"/>
                <w:szCs w:val="18"/>
                <w:lang w:eastAsia="tr-TR"/>
              </w:rPr>
              <w:t xml:space="preserve"> Bir</w:t>
            </w:r>
            <w:proofErr w:type="gramEnd"/>
            <w:r w:rsidRPr="00427E74">
              <w:rPr>
                <w:rFonts w:ascii="Verdana" w:eastAsia="Times New Roman" w:hAnsi="Verdana" w:cs="Times New Roman"/>
                <w:sz w:val="18"/>
                <w:szCs w:val="18"/>
                <w:lang w:eastAsia="tr-TR"/>
              </w:rPr>
              <w:t xml:space="preserve"> numunenin alınmasına esas olan, bir sertifikanın temsil ettiği tohumluğun cinsine göre tespit edilmiş azamî miktarı,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proofErr w:type="gramStart"/>
            <w:r w:rsidRPr="00427E74">
              <w:rPr>
                <w:rFonts w:ascii="Verdana" w:eastAsia="Times New Roman" w:hAnsi="Verdana" w:cs="Times New Roman"/>
                <w:sz w:val="18"/>
                <w:szCs w:val="18"/>
                <w:lang w:eastAsia="tr-TR"/>
              </w:rPr>
              <w:t>ifade</w:t>
            </w:r>
            <w:proofErr w:type="gramEnd"/>
            <w:r w:rsidRPr="00427E74">
              <w:rPr>
                <w:rFonts w:ascii="Verdana" w:eastAsia="Times New Roman" w:hAnsi="Verdana" w:cs="Times New Roman"/>
                <w:sz w:val="18"/>
                <w:szCs w:val="18"/>
                <w:lang w:eastAsia="tr-TR"/>
              </w:rPr>
              <w:t xml:space="preserve"> eder.</w:t>
            </w:r>
          </w:p>
          <w:p w:rsidR="00427E74" w:rsidRPr="00427E74" w:rsidRDefault="00427E74" w:rsidP="00427E74">
            <w:pPr>
              <w:spacing w:before="100" w:beforeAutospacing="1" w:after="100" w:afterAutospacing="1" w:line="240" w:lineRule="auto"/>
              <w:jc w:val="center"/>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İKİNCİ BÖLÜM</w:t>
            </w:r>
          </w:p>
          <w:p w:rsidR="00427E74" w:rsidRPr="00427E74" w:rsidRDefault="00427E74" w:rsidP="00427E74">
            <w:pPr>
              <w:spacing w:before="100" w:beforeAutospacing="1" w:after="100" w:afterAutospacing="1" w:line="240" w:lineRule="auto"/>
              <w:jc w:val="center"/>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Numune Alma Yetkisi, Genel Kontrolü ve Numune Alma Esasları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Numune Alma Yetkisi</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5</w:t>
            </w:r>
            <w:r w:rsidRPr="00427E74">
              <w:rPr>
                <w:rFonts w:ascii="Verdana" w:eastAsia="Times New Roman" w:hAnsi="Verdana" w:cs="Times New Roman"/>
                <w:sz w:val="18"/>
                <w:szCs w:val="18"/>
                <w:lang w:eastAsia="tr-TR"/>
              </w:rPr>
              <w:t xml:space="preserve"> — Ziraî karantina muayenesi ve analizi ile ilgili numuneleri, Bakanlığın ziraî karantina hizmetlerini yürüten müdürlüklerinde görevli </w:t>
            </w:r>
            <w:proofErr w:type="spellStart"/>
            <w:r w:rsidRPr="00427E74">
              <w:rPr>
                <w:rFonts w:ascii="Verdana" w:eastAsia="Times New Roman" w:hAnsi="Verdana" w:cs="Times New Roman"/>
                <w:sz w:val="18"/>
                <w:szCs w:val="18"/>
                <w:lang w:eastAsia="tr-TR"/>
              </w:rPr>
              <w:t>inspektörler</w:t>
            </w:r>
            <w:proofErr w:type="spellEnd"/>
            <w:r w:rsidRPr="00427E74">
              <w:rPr>
                <w:rFonts w:ascii="Verdana" w:eastAsia="Times New Roman" w:hAnsi="Verdana" w:cs="Times New Roman"/>
                <w:sz w:val="18"/>
                <w:szCs w:val="18"/>
                <w:lang w:eastAsia="tr-TR"/>
              </w:rPr>
              <w:t xml:space="preserve"> almaya yetkilidir.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Genel Kontrol</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6</w:t>
            </w:r>
            <w:r w:rsidRPr="00427E74">
              <w:rPr>
                <w:rFonts w:ascii="Verdana" w:eastAsia="Times New Roman" w:hAnsi="Verdana" w:cs="Times New Roman"/>
                <w:sz w:val="18"/>
                <w:szCs w:val="18"/>
                <w:lang w:eastAsia="tr-TR"/>
              </w:rPr>
              <w:t xml:space="preserve"> — İnspektör, öncelikle kontrolü istenen bitki ve bitkisel ürünler ile bunların bulundukları ortam ve ambalâjlarının genel </w:t>
            </w:r>
            <w:proofErr w:type="spellStart"/>
            <w:r w:rsidRPr="00427E74">
              <w:rPr>
                <w:rFonts w:ascii="Verdana" w:eastAsia="Times New Roman" w:hAnsi="Verdana" w:cs="Times New Roman"/>
                <w:sz w:val="18"/>
                <w:szCs w:val="18"/>
                <w:lang w:eastAsia="tr-TR"/>
              </w:rPr>
              <w:t>makroskopik</w:t>
            </w:r>
            <w:proofErr w:type="spellEnd"/>
            <w:r w:rsidRPr="00427E74">
              <w:rPr>
                <w:rFonts w:ascii="Verdana" w:eastAsia="Times New Roman" w:hAnsi="Verdana" w:cs="Times New Roman"/>
                <w:sz w:val="18"/>
                <w:szCs w:val="18"/>
                <w:lang w:eastAsia="tr-TR"/>
              </w:rPr>
              <w:t xml:space="preserve"> kontrolünü yapar. </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Numune alınmasına ve herhangi bir işleme tabi tutulmasına gerek görülmeyen ürünlerin ve ambalâjlarının kontrolü yerinde yapılır. Ancak, bu materyallerin genel kontrolü esnasında Ziraî Karantina Yönetmeliğinin EK- I ve EK-II listelerine göre şüphe duyulması halinde bulaşık olduğu tahmin edilen kısımdan teşhis için numune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 xml:space="preserve">Numuneler, her parti, her </w:t>
            </w:r>
            <w:proofErr w:type="gramStart"/>
            <w:r w:rsidRPr="00427E74">
              <w:rPr>
                <w:rFonts w:ascii="Verdana" w:eastAsia="Times New Roman" w:hAnsi="Verdana" w:cs="Times New Roman"/>
                <w:sz w:val="18"/>
                <w:szCs w:val="18"/>
                <w:lang w:eastAsia="tr-TR"/>
              </w:rPr>
              <w:t>lot</w:t>
            </w:r>
            <w:proofErr w:type="gramEnd"/>
            <w:r w:rsidRPr="00427E74">
              <w:rPr>
                <w:rFonts w:ascii="Verdana" w:eastAsia="Times New Roman" w:hAnsi="Verdana" w:cs="Times New Roman"/>
                <w:sz w:val="18"/>
                <w:szCs w:val="18"/>
                <w:lang w:eastAsia="tr-TR"/>
              </w:rPr>
              <w:t xml:space="preserve"> ve her bitki grubu, gerektiğinde ise her çeşit için ayrı ayrı olmak üzere malın tamamını temsil edecek nitelikte ve tesadüfi olarak örnekleme metoduna göre hazırlanan paçaldan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 xml:space="preserve">Mal sahibi veya yetkili temsilcisi, numune almakla görevli </w:t>
            </w:r>
            <w:proofErr w:type="spellStart"/>
            <w:r w:rsidRPr="00427E74">
              <w:rPr>
                <w:rFonts w:ascii="Verdana" w:eastAsia="Times New Roman" w:hAnsi="Verdana" w:cs="Times New Roman"/>
                <w:sz w:val="18"/>
                <w:szCs w:val="18"/>
                <w:lang w:eastAsia="tr-TR"/>
              </w:rPr>
              <w:t>inspektöre</w:t>
            </w:r>
            <w:proofErr w:type="spellEnd"/>
            <w:r w:rsidRPr="00427E74">
              <w:rPr>
                <w:rFonts w:ascii="Verdana" w:eastAsia="Times New Roman" w:hAnsi="Verdana" w:cs="Times New Roman"/>
                <w:sz w:val="18"/>
                <w:szCs w:val="18"/>
                <w:lang w:eastAsia="tr-TR"/>
              </w:rPr>
              <w:t xml:space="preserve"> gerekli miktarda numuneyi vermek mecburiyetindedir.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Dökme Ürünlerden Numune Alma Esasları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7</w:t>
            </w:r>
            <w:r w:rsidRPr="00427E74">
              <w:rPr>
                <w:rFonts w:ascii="Verdana" w:eastAsia="Times New Roman" w:hAnsi="Verdana" w:cs="Times New Roman"/>
                <w:sz w:val="18"/>
                <w:szCs w:val="18"/>
                <w:lang w:eastAsia="tr-TR"/>
              </w:rPr>
              <w:t xml:space="preserve"> — </w:t>
            </w:r>
            <w:proofErr w:type="spellStart"/>
            <w:r w:rsidRPr="00427E74">
              <w:rPr>
                <w:rFonts w:ascii="Verdana" w:eastAsia="Times New Roman" w:hAnsi="Verdana" w:cs="Times New Roman"/>
                <w:sz w:val="18"/>
                <w:szCs w:val="18"/>
                <w:lang w:eastAsia="tr-TR"/>
              </w:rPr>
              <w:t>İnspektörün</w:t>
            </w:r>
            <w:proofErr w:type="spellEnd"/>
            <w:r w:rsidRPr="00427E74">
              <w:rPr>
                <w:rFonts w:ascii="Verdana" w:eastAsia="Times New Roman" w:hAnsi="Verdana" w:cs="Times New Roman"/>
                <w:sz w:val="18"/>
                <w:szCs w:val="18"/>
                <w:lang w:eastAsia="tr-TR"/>
              </w:rPr>
              <w:t xml:space="preserve"> genel </w:t>
            </w:r>
            <w:proofErr w:type="spellStart"/>
            <w:r w:rsidRPr="00427E74">
              <w:rPr>
                <w:rFonts w:ascii="Verdana" w:eastAsia="Times New Roman" w:hAnsi="Verdana" w:cs="Times New Roman"/>
                <w:sz w:val="18"/>
                <w:szCs w:val="18"/>
                <w:lang w:eastAsia="tr-TR"/>
              </w:rPr>
              <w:t>makroskopik</w:t>
            </w:r>
            <w:proofErr w:type="spellEnd"/>
            <w:r w:rsidRPr="00427E74">
              <w:rPr>
                <w:rFonts w:ascii="Verdana" w:eastAsia="Times New Roman" w:hAnsi="Verdana" w:cs="Times New Roman"/>
                <w:sz w:val="18"/>
                <w:szCs w:val="18"/>
                <w:lang w:eastAsia="tr-TR"/>
              </w:rPr>
              <w:t xml:space="preserve"> kontrolünden sonra, </w:t>
            </w:r>
            <w:proofErr w:type="spellStart"/>
            <w:r w:rsidRPr="00427E74">
              <w:rPr>
                <w:rFonts w:ascii="Verdana" w:eastAsia="Times New Roman" w:hAnsi="Verdana" w:cs="Times New Roman"/>
                <w:sz w:val="18"/>
                <w:szCs w:val="18"/>
                <w:lang w:eastAsia="tr-TR"/>
              </w:rPr>
              <w:t>lâboratuar</w:t>
            </w:r>
            <w:proofErr w:type="spellEnd"/>
            <w:r w:rsidRPr="00427E74">
              <w:rPr>
                <w:rFonts w:ascii="Verdana" w:eastAsia="Times New Roman" w:hAnsi="Verdana" w:cs="Times New Roman"/>
                <w:sz w:val="18"/>
                <w:szCs w:val="18"/>
                <w:lang w:eastAsia="tr-TR"/>
              </w:rPr>
              <w:t xml:space="preserve"> kontrolü gerektiren dökme halindeki bitki ve bitkisel ürünlerden aşağıdaki esaslara göre numune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a) 25 tona kadar olan partilerin üst, orta ve alt kısımlarından sonda ile ürünün tamamını temsil edecek kadar birer kg alınarak yapılan paçaldan yaklaşık 1 kg numune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b) 25 - 100 ton arasındaki partilerin üst, orta ve alt kısımlarından sonda ile ürünün tamamını temsil edecek kadar ve en az 5-6 yerden ve en az birer kg alınarak yapılan paçaldan yaklaşık 2 kg numune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c) 100 - 1.000 ton arasındaki partilerin üst, orta ve alt kısımlarından sonda ile ürünün tamamını temsil edecek kadar ve en az 6-7 yerden ve en az birer kg olmak üzere numune alınarak yapılan paçaldan yaklaşık 3 kg numune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proofErr w:type="gramStart"/>
            <w:r w:rsidRPr="00427E74">
              <w:rPr>
                <w:rFonts w:ascii="Verdana" w:eastAsia="Times New Roman" w:hAnsi="Verdana" w:cs="Times New Roman"/>
                <w:sz w:val="18"/>
                <w:szCs w:val="18"/>
                <w:lang w:eastAsia="tr-TR"/>
              </w:rPr>
              <w:t>d) 1.000 tondan fazla olan partilerin üst, orta ve alt kısımlarından sonda ile ürünün tamamını temsil edecek kadar ve en az 8-9 yerden en az birer kg alınarak yapılan paçaldan ilk 1.000 ton için yaklaşık 3 kg daha sonraki her 1.000 ton için ise yaklaşık 1 kg numune alınır.</w:t>
            </w:r>
            <w:proofErr w:type="gramEnd"/>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proofErr w:type="gramStart"/>
            <w:r w:rsidRPr="00427E74">
              <w:rPr>
                <w:rFonts w:ascii="Verdana" w:eastAsia="Times New Roman" w:hAnsi="Verdana" w:cs="Times New Roman"/>
                <w:sz w:val="18"/>
                <w:szCs w:val="18"/>
                <w:lang w:eastAsia="tr-TR"/>
              </w:rPr>
              <w:t>e) Gemi ile gelen dökme ürünlerden numune alınırken ambarlar ayrı ise her bir ambardan ayrı ayrı sonda ile üst orta ve alt kısımlardan 5 er defa en az 2 şer kg numune alınarak yapılan paçaldan ilk 1.000 ton için 3 kg daha sonraki her 1.000 ton için birer kg numune alınır.</w:t>
            </w:r>
            <w:proofErr w:type="gramEnd"/>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lastRenderedPageBreak/>
              <w:t>Çuvallanmış Bitki ve Bitkisel Ürünlerden Numune Alma Esasları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8</w:t>
            </w:r>
            <w:r w:rsidRPr="00427E74">
              <w:rPr>
                <w:rFonts w:ascii="Verdana" w:eastAsia="Times New Roman" w:hAnsi="Verdana" w:cs="Times New Roman"/>
                <w:sz w:val="18"/>
                <w:szCs w:val="18"/>
                <w:lang w:eastAsia="tr-TR"/>
              </w:rPr>
              <w:t xml:space="preserve"> — </w:t>
            </w:r>
            <w:proofErr w:type="spellStart"/>
            <w:r w:rsidRPr="00427E74">
              <w:rPr>
                <w:rFonts w:ascii="Verdana" w:eastAsia="Times New Roman" w:hAnsi="Verdana" w:cs="Times New Roman"/>
                <w:sz w:val="18"/>
                <w:szCs w:val="18"/>
                <w:lang w:eastAsia="tr-TR"/>
              </w:rPr>
              <w:t>İnspektörün</w:t>
            </w:r>
            <w:proofErr w:type="spellEnd"/>
            <w:r w:rsidRPr="00427E74">
              <w:rPr>
                <w:rFonts w:ascii="Verdana" w:eastAsia="Times New Roman" w:hAnsi="Verdana" w:cs="Times New Roman"/>
                <w:sz w:val="18"/>
                <w:szCs w:val="18"/>
                <w:lang w:eastAsia="tr-TR"/>
              </w:rPr>
              <w:t xml:space="preserve"> genel kontrolünden sonra şüpheli gördüğü hallerde; </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A) İç ve kabuklu fındık, ceviz, badem ile kuru incir, üzüm, kayısı ve benzeri kuru meyvelerden;</w:t>
            </w:r>
          </w:p>
          <w:tbl>
            <w:tblPr>
              <w:tblW w:w="7800" w:type="dxa"/>
              <w:tblCellMar>
                <w:left w:w="0" w:type="dxa"/>
                <w:right w:w="0" w:type="dxa"/>
              </w:tblCellMar>
              <w:tblLook w:val="04A0" w:firstRow="1" w:lastRow="0" w:firstColumn="1" w:lastColumn="0" w:noHBand="0" w:noVBand="1"/>
            </w:tblPr>
            <w:tblGrid>
              <w:gridCol w:w="600"/>
              <w:gridCol w:w="2100"/>
              <w:gridCol w:w="2700"/>
              <w:gridCol w:w="2400"/>
            </w:tblGrid>
            <w:tr w:rsidR="00427E74" w:rsidRPr="00427E74">
              <w:tc>
                <w:tcPr>
                  <w:tcW w:w="6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21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1 - 10</w:t>
                  </w:r>
                </w:p>
              </w:tc>
              <w:tc>
                <w:tcPr>
                  <w:tcW w:w="27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 </w:t>
                  </w:r>
                </w:p>
              </w:tc>
              <w:tc>
                <w:tcPr>
                  <w:tcW w:w="24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1-2</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10 - 25</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3-4</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25 - 50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5-6</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50 - 100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7-8</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100 - 500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9-10</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500 - 1.000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10-19 çuval</w:t>
                  </w:r>
                </w:p>
              </w:tc>
            </w:tr>
          </w:tbl>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1.000 çuvaldan fazlası için çuval sayısının % 2 si, ürünün durumuna göre tesadüfi olarak açılır ve en az birer kg numune alınır. Bu örneklerden yapılan paçaldan aşağıda belirtilen esaslara göre analiz yapılmak üzere numune alınır.</w:t>
            </w:r>
          </w:p>
          <w:tbl>
            <w:tblPr>
              <w:tblW w:w="7800" w:type="dxa"/>
              <w:tblCellMar>
                <w:left w:w="0" w:type="dxa"/>
                <w:right w:w="0" w:type="dxa"/>
              </w:tblCellMar>
              <w:tblLook w:val="04A0" w:firstRow="1" w:lastRow="0" w:firstColumn="1" w:lastColumn="0" w:noHBand="0" w:noVBand="1"/>
            </w:tblPr>
            <w:tblGrid>
              <w:gridCol w:w="600"/>
              <w:gridCol w:w="2100"/>
              <w:gridCol w:w="2700"/>
              <w:gridCol w:w="2400"/>
            </w:tblGrid>
            <w:tr w:rsidR="00427E74" w:rsidRPr="00427E74">
              <w:tc>
                <w:tcPr>
                  <w:tcW w:w="6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21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c>
                <w:tcPr>
                  <w:tcW w:w="27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24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yaklaşık</w:t>
                  </w:r>
                  <w:proofErr w:type="gramEnd"/>
                  <w:r w:rsidRPr="00427E74">
                    <w:rPr>
                      <w:rFonts w:ascii="Times New Roman" w:eastAsia="Times New Roman" w:hAnsi="Times New Roman" w:cs="Times New Roman"/>
                      <w:sz w:val="18"/>
                      <w:szCs w:val="18"/>
                      <w:lang w:eastAsia="tr-TR"/>
                    </w:rPr>
                    <w:t xml:space="preserve"> 1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100 - 500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yaklaşık</w:t>
                  </w:r>
                  <w:proofErr w:type="gramEnd"/>
                  <w:r w:rsidRPr="00427E74">
                    <w:rPr>
                      <w:rFonts w:ascii="Times New Roman" w:eastAsia="Times New Roman" w:hAnsi="Times New Roman" w:cs="Times New Roman"/>
                      <w:sz w:val="18"/>
                      <w:szCs w:val="18"/>
                      <w:lang w:eastAsia="tr-TR"/>
                    </w:rPr>
                    <w:t xml:space="preserve"> 1,5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500 - 1.000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yaklaşık</w:t>
                  </w:r>
                  <w:proofErr w:type="gramEnd"/>
                  <w:r w:rsidRPr="00427E74">
                    <w:rPr>
                      <w:rFonts w:ascii="Times New Roman" w:eastAsia="Times New Roman" w:hAnsi="Times New Roman" w:cs="Times New Roman"/>
                      <w:sz w:val="18"/>
                      <w:szCs w:val="18"/>
                      <w:lang w:eastAsia="tr-TR"/>
                    </w:rPr>
                    <w:t xml:space="preserve"> 2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çuvaldan</w:t>
                  </w:r>
                  <w:proofErr w:type="gramEnd"/>
                  <w:r w:rsidRPr="00427E74">
                    <w:rPr>
                      <w:rFonts w:ascii="Times New Roman" w:eastAsia="Times New Roman" w:hAnsi="Times New Roman" w:cs="Times New Roman"/>
                      <w:sz w:val="18"/>
                      <w:szCs w:val="18"/>
                      <w:lang w:eastAsia="tr-TR"/>
                    </w:rPr>
                    <w:t xml:space="preserve"> fazlası için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yaklaşık</w:t>
                  </w:r>
                  <w:proofErr w:type="gramEnd"/>
                  <w:r w:rsidRPr="00427E74">
                    <w:rPr>
                      <w:rFonts w:ascii="Times New Roman" w:eastAsia="Times New Roman" w:hAnsi="Times New Roman" w:cs="Times New Roman"/>
                      <w:sz w:val="18"/>
                      <w:szCs w:val="18"/>
                      <w:lang w:eastAsia="tr-TR"/>
                    </w:rPr>
                    <w:t xml:space="preserve"> 2,5 kg numune alınır.</w:t>
                  </w:r>
                </w:p>
              </w:tc>
            </w:tr>
          </w:tbl>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B) Hububat, bakliyat, un ve unlu maddeler, küspe, çiğit, kepek, tırnak, öğütülmüş palamut, harnup, ayçiçeği ve benzeri tohumlar ile bitki parçalarından;</w:t>
            </w:r>
          </w:p>
          <w:tbl>
            <w:tblPr>
              <w:tblW w:w="7800" w:type="dxa"/>
              <w:tblCellMar>
                <w:left w:w="0" w:type="dxa"/>
                <w:right w:w="0" w:type="dxa"/>
              </w:tblCellMar>
              <w:tblLook w:val="04A0" w:firstRow="1" w:lastRow="0" w:firstColumn="1" w:lastColumn="0" w:noHBand="0" w:noVBand="1"/>
            </w:tblPr>
            <w:tblGrid>
              <w:gridCol w:w="573"/>
              <w:gridCol w:w="2108"/>
              <w:gridCol w:w="2710"/>
              <w:gridCol w:w="2409"/>
            </w:tblGrid>
            <w:tr w:rsidR="00427E74" w:rsidRPr="00427E74">
              <w:tc>
                <w:tcPr>
                  <w:tcW w:w="57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21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1 - 10</w:t>
                  </w:r>
                </w:p>
              </w:tc>
              <w:tc>
                <w:tcPr>
                  <w:tcW w:w="27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24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1-2</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10 - 25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3-4</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25 - 50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5-6</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50 - 100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7-8</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100 - 500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9-10</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500 -1.000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10-19 çuval</w:t>
                  </w:r>
                </w:p>
              </w:tc>
            </w:tr>
          </w:tbl>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1.000 çuvaldan fazlası için çuval sayısının % 2 si tesadüfi olarak açılarak en az birer kg numune alınır. Bu örneklerden yapılan paçallardan aşağıdaki belirtilen esaslara göre analiz yapılmak üzere numune alınır.</w:t>
            </w:r>
          </w:p>
          <w:tbl>
            <w:tblPr>
              <w:tblW w:w="7800" w:type="dxa"/>
              <w:tblCellMar>
                <w:left w:w="0" w:type="dxa"/>
                <w:right w:w="0" w:type="dxa"/>
              </w:tblCellMar>
              <w:tblLook w:val="04A0" w:firstRow="1" w:lastRow="0" w:firstColumn="1" w:lastColumn="0" w:noHBand="0" w:noVBand="1"/>
            </w:tblPr>
            <w:tblGrid>
              <w:gridCol w:w="558"/>
              <w:gridCol w:w="2112"/>
              <w:gridCol w:w="2716"/>
              <w:gridCol w:w="2414"/>
            </w:tblGrid>
            <w:tr w:rsidR="00427E74" w:rsidRPr="00427E74">
              <w:tc>
                <w:tcPr>
                  <w:tcW w:w="555"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21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c>
                <w:tcPr>
                  <w:tcW w:w="27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24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yaklaşık</w:t>
                  </w:r>
                  <w:proofErr w:type="gramEnd"/>
                  <w:r w:rsidRPr="00427E74">
                    <w:rPr>
                      <w:rFonts w:ascii="Times New Roman" w:eastAsia="Times New Roman" w:hAnsi="Times New Roman" w:cs="Times New Roman"/>
                      <w:sz w:val="18"/>
                      <w:szCs w:val="18"/>
                      <w:lang w:eastAsia="tr-TR"/>
                    </w:rPr>
                    <w:t xml:space="preserve"> 1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100 - 500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yaklaşık</w:t>
                  </w:r>
                  <w:proofErr w:type="gramEnd"/>
                  <w:r w:rsidRPr="00427E74">
                    <w:rPr>
                      <w:rFonts w:ascii="Times New Roman" w:eastAsia="Times New Roman" w:hAnsi="Times New Roman" w:cs="Times New Roman"/>
                      <w:sz w:val="18"/>
                      <w:szCs w:val="18"/>
                      <w:lang w:eastAsia="tr-TR"/>
                    </w:rPr>
                    <w:t xml:space="preserve"> 2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500 - 1.000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yaklaşık</w:t>
                  </w:r>
                  <w:proofErr w:type="gramEnd"/>
                  <w:r w:rsidRPr="00427E74">
                    <w:rPr>
                      <w:rFonts w:ascii="Times New Roman" w:eastAsia="Times New Roman" w:hAnsi="Times New Roman" w:cs="Times New Roman"/>
                      <w:sz w:val="18"/>
                      <w:szCs w:val="18"/>
                      <w:lang w:eastAsia="tr-TR"/>
                    </w:rPr>
                    <w:t xml:space="preserve"> 3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1.000 - 10.000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çuvala</w:t>
                  </w:r>
                  <w:proofErr w:type="gramEnd"/>
                  <w:r w:rsidRPr="00427E74">
                    <w:rPr>
                      <w:rFonts w:ascii="Times New Roman" w:eastAsia="Times New Roman" w:hAnsi="Times New Roman" w:cs="Times New Roman"/>
                      <w:sz w:val="18"/>
                      <w:szCs w:val="18"/>
                      <w:lang w:eastAsia="tr-TR"/>
                    </w:rPr>
                    <w:t xml:space="preserve"> kadar</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yaklaşık</w:t>
                  </w:r>
                  <w:proofErr w:type="gramEnd"/>
                  <w:r w:rsidRPr="00427E74">
                    <w:rPr>
                      <w:rFonts w:ascii="Times New Roman" w:eastAsia="Times New Roman" w:hAnsi="Times New Roman" w:cs="Times New Roman"/>
                      <w:sz w:val="18"/>
                      <w:szCs w:val="18"/>
                      <w:lang w:eastAsia="tr-TR"/>
                    </w:rPr>
                    <w:t xml:space="preserve"> 4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çuvaldan</w:t>
                  </w:r>
                  <w:proofErr w:type="gramEnd"/>
                  <w:r w:rsidRPr="00427E74">
                    <w:rPr>
                      <w:rFonts w:ascii="Times New Roman" w:eastAsia="Times New Roman" w:hAnsi="Times New Roman" w:cs="Times New Roman"/>
                      <w:sz w:val="18"/>
                      <w:szCs w:val="18"/>
                      <w:lang w:eastAsia="tr-TR"/>
                    </w:rPr>
                    <w:t xml:space="preserve"> fazlası için</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en</w:t>
                  </w:r>
                  <w:proofErr w:type="gramEnd"/>
                  <w:r w:rsidRPr="00427E74">
                    <w:rPr>
                      <w:rFonts w:ascii="Times New Roman" w:eastAsia="Times New Roman" w:hAnsi="Times New Roman" w:cs="Times New Roman"/>
                      <w:sz w:val="18"/>
                      <w:szCs w:val="18"/>
                      <w:lang w:eastAsia="tr-TR"/>
                    </w:rPr>
                    <w:t xml:space="preserve"> fazla 5 kg numune alınır</w:t>
                  </w:r>
                </w:p>
              </w:tc>
            </w:tr>
          </w:tbl>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 xml:space="preserve">C) </w:t>
            </w:r>
            <w:proofErr w:type="spellStart"/>
            <w:r w:rsidRPr="00427E74">
              <w:rPr>
                <w:rFonts w:ascii="Verdana" w:eastAsia="Times New Roman" w:hAnsi="Verdana" w:cs="Times New Roman"/>
                <w:sz w:val="18"/>
                <w:szCs w:val="18"/>
                <w:lang w:eastAsia="tr-TR"/>
              </w:rPr>
              <w:t>Balyalı</w:t>
            </w:r>
            <w:proofErr w:type="spellEnd"/>
            <w:r w:rsidRPr="00427E74">
              <w:rPr>
                <w:rFonts w:ascii="Verdana" w:eastAsia="Times New Roman" w:hAnsi="Verdana" w:cs="Times New Roman"/>
                <w:sz w:val="18"/>
                <w:szCs w:val="18"/>
                <w:lang w:eastAsia="tr-TR"/>
              </w:rPr>
              <w:t xml:space="preserve"> pamuk, tütün ve benzeri ürünlerden;</w:t>
            </w:r>
          </w:p>
          <w:tbl>
            <w:tblPr>
              <w:tblW w:w="7800" w:type="dxa"/>
              <w:tblCellMar>
                <w:left w:w="0" w:type="dxa"/>
                <w:right w:w="0" w:type="dxa"/>
              </w:tblCellMar>
              <w:tblLook w:val="04A0" w:firstRow="1" w:lastRow="0" w:firstColumn="1" w:lastColumn="0" w:noHBand="0" w:noVBand="1"/>
            </w:tblPr>
            <w:tblGrid>
              <w:gridCol w:w="558"/>
              <w:gridCol w:w="2112"/>
              <w:gridCol w:w="2716"/>
              <w:gridCol w:w="2414"/>
            </w:tblGrid>
            <w:tr w:rsidR="00427E74" w:rsidRPr="00427E74">
              <w:tc>
                <w:tcPr>
                  <w:tcW w:w="555"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21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100 balya </w:t>
                  </w:r>
                </w:p>
              </w:tc>
              <w:tc>
                <w:tcPr>
                  <w:tcW w:w="27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veya</w:t>
                  </w:r>
                  <w:proofErr w:type="gramEnd"/>
                  <w:r w:rsidRPr="00427E74">
                    <w:rPr>
                      <w:rFonts w:ascii="Times New Roman" w:eastAsia="Times New Roman" w:hAnsi="Times New Roman" w:cs="Times New Roman"/>
                      <w:sz w:val="18"/>
                      <w:szCs w:val="18"/>
                      <w:lang w:eastAsia="tr-TR"/>
                    </w:rPr>
                    <w:t xml:space="preserve"> denk için</w:t>
                  </w:r>
                </w:p>
              </w:tc>
              <w:tc>
                <w:tcPr>
                  <w:tcW w:w="24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3 balya veya denk</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100 - 500 balya</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veya</w:t>
                  </w:r>
                  <w:proofErr w:type="gramEnd"/>
                  <w:r w:rsidRPr="00427E74">
                    <w:rPr>
                      <w:rFonts w:ascii="Times New Roman" w:eastAsia="Times New Roman" w:hAnsi="Times New Roman" w:cs="Times New Roman"/>
                      <w:sz w:val="18"/>
                      <w:szCs w:val="18"/>
                      <w:lang w:eastAsia="tr-TR"/>
                    </w:rPr>
                    <w:t xml:space="preserve"> denk için</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 balya veya denk</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500 - 1.000 balya</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veya</w:t>
                  </w:r>
                  <w:proofErr w:type="gramEnd"/>
                  <w:r w:rsidRPr="00427E74">
                    <w:rPr>
                      <w:rFonts w:ascii="Times New Roman" w:eastAsia="Times New Roman" w:hAnsi="Times New Roman" w:cs="Times New Roman"/>
                      <w:sz w:val="18"/>
                      <w:szCs w:val="18"/>
                      <w:lang w:eastAsia="tr-TR"/>
                    </w:rPr>
                    <w:t xml:space="preserve"> denk için</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 balya veya denk</w:t>
                  </w:r>
                </w:p>
              </w:tc>
            </w:tr>
          </w:tbl>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 xml:space="preserve">1.000 den fazla her 1000 balya veya denk için 5 balya veya denk açılarak yerinde muayene edilir. </w:t>
            </w:r>
            <w:proofErr w:type="spellStart"/>
            <w:r w:rsidRPr="00427E74">
              <w:rPr>
                <w:rFonts w:ascii="Verdana" w:eastAsia="Times New Roman" w:hAnsi="Verdana" w:cs="Times New Roman"/>
                <w:sz w:val="18"/>
                <w:szCs w:val="18"/>
                <w:lang w:eastAsia="tr-TR"/>
              </w:rPr>
              <w:t>İnspektörlerce</w:t>
            </w:r>
            <w:proofErr w:type="spellEnd"/>
            <w:r w:rsidRPr="00427E74">
              <w:rPr>
                <w:rFonts w:ascii="Verdana" w:eastAsia="Times New Roman" w:hAnsi="Verdana" w:cs="Times New Roman"/>
                <w:sz w:val="18"/>
                <w:szCs w:val="18"/>
                <w:lang w:eastAsia="tr-TR"/>
              </w:rPr>
              <w:t xml:space="preserve"> şüpheli görüldüğü hallerde </w:t>
            </w:r>
            <w:proofErr w:type="spellStart"/>
            <w:r w:rsidRPr="00427E74">
              <w:rPr>
                <w:rFonts w:ascii="Verdana" w:eastAsia="Times New Roman" w:hAnsi="Verdana" w:cs="Times New Roman"/>
                <w:sz w:val="18"/>
                <w:szCs w:val="18"/>
                <w:lang w:eastAsia="tr-TR"/>
              </w:rPr>
              <w:t>lâboratuar</w:t>
            </w:r>
            <w:proofErr w:type="spellEnd"/>
            <w:r w:rsidRPr="00427E74">
              <w:rPr>
                <w:rFonts w:ascii="Verdana" w:eastAsia="Times New Roman" w:hAnsi="Verdana" w:cs="Times New Roman"/>
                <w:sz w:val="18"/>
                <w:szCs w:val="18"/>
                <w:lang w:eastAsia="tr-TR"/>
              </w:rPr>
              <w:t xml:space="preserve"> muayenesine tabi tutulur.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Karton-Tahta-Plâstik Kutu ile Ambalâjlanmış Ürünlerden Numune Alma Esasları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 xml:space="preserve">Madde 9 — </w:t>
            </w:r>
            <w:proofErr w:type="spellStart"/>
            <w:r w:rsidRPr="00427E74">
              <w:rPr>
                <w:rFonts w:ascii="Verdana" w:eastAsia="Times New Roman" w:hAnsi="Verdana" w:cs="Times New Roman"/>
                <w:sz w:val="18"/>
                <w:szCs w:val="18"/>
                <w:lang w:eastAsia="tr-TR"/>
              </w:rPr>
              <w:t>İnspektörün</w:t>
            </w:r>
            <w:proofErr w:type="spellEnd"/>
            <w:r w:rsidRPr="00427E74">
              <w:rPr>
                <w:rFonts w:ascii="Verdana" w:eastAsia="Times New Roman" w:hAnsi="Verdana" w:cs="Times New Roman"/>
                <w:sz w:val="18"/>
                <w:szCs w:val="18"/>
                <w:lang w:eastAsia="tr-TR"/>
              </w:rPr>
              <w:t xml:space="preserve"> genel kontrolünden sonra şüpheli gördüğü hallerde 500 kutuya kadar kutu sayısının % 2 </w:t>
            </w:r>
            <w:proofErr w:type="gramStart"/>
            <w:r w:rsidRPr="00427E74">
              <w:rPr>
                <w:rFonts w:ascii="Verdana" w:eastAsia="Times New Roman" w:hAnsi="Verdana" w:cs="Times New Roman"/>
                <w:sz w:val="18"/>
                <w:szCs w:val="18"/>
                <w:lang w:eastAsia="tr-TR"/>
              </w:rPr>
              <w:t>si,</w:t>
            </w:r>
            <w:proofErr w:type="gramEnd"/>
            <w:r w:rsidRPr="00427E74">
              <w:rPr>
                <w:rFonts w:ascii="Verdana" w:eastAsia="Times New Roman" w:hAnsi="Verdana" w:cs="Times New Roman"/>
                <w:sz w:val="18"/>
                <w:szCs w:val="18"/>
                <w:lang w:eastAsia="tr-TR"/>
              </w:rPr>
              <w:t xml:space="preserve"> ve 500 kutudan sonrası için % 1 i oranında kutu ürünün durumuna göre tesadüfi olarak açılır ve en az birer kg numune alınır. Bu örneklerden yapılan paçaldan aşağıda belirtilen esaslara göre analiz yapılmak üzere numune alınır. </w:t>
            </w:r>
          </w:p>
          <w:tbl>
            <w:tblPr>
              <w:tblW w:w="7800" w:type="dxa"/>
              <w:tblCellMar>
                <w:left w:w="0" w:type="dxa"/>
                <w:right w:w="0" w:type="dxa"/>
              </w:tblCellMar>
              <w:tblLook w:val="04A0" w:firstRow="1" w:lastRow="0" w:firstColumn="1" w:lastColumn="0" w:noHBand="0" w:noVBand="1"/>
            </w:tblPr>
            <w:tblGrid>
              <w:gridCol w:w="558"/>
              <w:gridCol w:w="2112"/>
              <w:gridCol w:w="2716"/>
              <w:gridCol w:w="2414"/>
            </w:tblGrid>
            <w:tr w:rsidR="00427E74" w:rsidRPr="00427E74">
              <w:tc>
                <w:tcPr>
                  <w:tcW w:w="555"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21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c>
                <w:tcPr>
                  <w:tcW w:w="27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kutuya</w:t>
                  </w:r>
                  <w:proofErr w:type="gramEnd"/>
                  <w:r w:rsidRPr="00427E74">
                    <w:rPr>
                      <w:rFonts w:ascii="Times New Roman" w:eastAsia="Times New Roman" w:hAnsi="Times New Roman" w:cs="Times New Roman"/>
                      <w:sz w:val="18"/>
                      <w:szCs w:val="18"/>
                      <w:lang w:eastAsia="tr-TR"/>
                    </w:rPr>
                    <w:t xml:space="preserve"> kadar yaklaşık</w:t>
                  </w:r>
                </w:p>
              </w:tc>
              <w:tc>
                <w:tcPr>
                  <w:tcW w:w="240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kutuya</w:t>
                  </w:r>
                  <w:proofErr w:type="gramEnd"/>
                  <w:r w:rsidRPr="00427E74">
                    <w:rPr>
                      <w:rFonts w:ascii="Times New Roman" w:eastAsia="Times New Roman" w:hAnsi="Times New Roman" w:cs="Times New Roman"/>
                      <w:sz w:val="18"/>
                      <w:szCs w:val="18"/>
                      <w:lang w:eastAsia="tr-TR"/>
                    </w:rPr>
                    <w:t xml:space="preserve"> kadar yaklaşık</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500 - 1.000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kutuya</w:t>
                  </w:r>
                  <w:proofErr w:type="gramEnd"/>
                  <w:r w:rsidRPr="00427E74">
                    <w:rPr>
                      <w:rFonts w:ascii="Times New Roman" w:eastAsia="Times New Roman" w:hAnsi="Times New Roman" w:cs="Times New Roman"/>
                      <w:sz w:val="18"/>
                      <w:szCs w:val="18"/>
                      <w:lang w:eastAsia="tr-TR"/>
                    </w:rPr>
                    <w:t xml:space="preserve"> kadar yaklaşık</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kutudan</w:t>
                  </w:r>
                  <w:proofErr w:type="gramEnd"/>
                  <w:r w:rsidRPr="00427E74">
                    <w:rPr>
                      <w:rFonts w:ascii="Times New Roman" w:eastAsia="Times New Roman" w:hAnsi="Times New Roman" w:cs="Times New Roman"/>
                      <w:sz w:val="18"/>
                      <w:szCs w:val="18"/>
                      <w:lang w:eastAsia="tr-TR"/>
                    </w:rPr>
                    <w:t xml:space="preserve"> fazlası için yaklaşık</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2,5 kg numune alınır</w:t>
                  </w:r>
                </w:p>
              </w:tc>
            </w:tr>
          </w:tbl>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lastRenderedPageBreak/>
              <w:t> </w:t>
            </w:r>
            <w:proofErr w:type="spellStart"/>
            <w:r w:rsidRPr="00427E74">
              <w:rPr>
                <w:rFonts w:ascii="Verdana" w:eastAsia="Times New Roman" w:hAnsi="Verdana" w:cs="Times New Roman"/>
                <w:b/>
                <w:bCs/>
                <w:sz w:val="18"/>
                <w:szCs w:val="18"/>
                <w:lang w:eastAsia="tr-TR"/>
              </w:rPr>
              <w:t>Sandıklanmış</w:t>
            </w:r>
            <w:proofErr w:type="spellEnd"/>
            <w:r w:rsidRPr="00427E74">
              <w:rPr>
                <w:rFonts w:ascii="Verdana" w:eastAsia="Times New Roman" w:hAnsi="Verdana" w:cs="Times New Roman"/>
                <w:b/>
                <w:bCs/>
                <w:sz w:val="18"/>
                <w:szCs w:val="18"/>
                <w:lang w:eastAsia="tr-TR"/>
              </w:rPr>
              <w:t xml:space="preserve"> ve </w:t>
            </w:r>
            <w:proofErr w:type="spellStart"/>
            <w:r w:rsidRPr="00427E74">
              <w:rPr>
                <w:rFonts w:ascii="Verdana" w:eastAsia="Times New Roman" w:hAnsi="Verdana" w:cs="Times New Roman"/>
                <w:b/>
                <w:bCs/>
                <w:sz w:val="18"/>
                <w:szCs w:val="18"/>
                <w:lang w:eastAsia="tr-TR"/>
              </w:rPr>
              <w:t>Kasalanmış</w:t>
            </w:r>
            <w:proofErr w:type="spellEnd"/>
            <w:r w:rsidRPr="00427E74">
              <w:rPr>
                <w:rFonts w:ascii="Verdana" w:eastAsia="Times New Roman" w:hAnsi="Verdana" w:cs="Times New Roman"/>
                <w:b/>
                <w:bCs/>
                <w:sz w:val="18"/>
                <w:szCs w:val="18"/>
                <w:lang w:eastAsia="tr-TR"/>
              </w:rPr>
              <w:t xml:space="preserve"> Bitki ve Bitkisel Ürünlerden Numune Alma Esasları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10 —</w:t>
            </w:r>
            <w:r w:rsidRPr="00427E74">
              <w:rPr>
                <w:rFonts w:ascii="Verdana" w:eastAsia="Times New Roman" w:hAnsi="Verdana" w:cs="Times New Roman"/>
                <w:sz w:val="18"/>
                <w:szCs w:val="18"/>
                <w:lang w:eastAsia="tr-TR"/>
              </w:rPr>
              <w:t xml:space="preserve"> Ürün menşeinde ya da işleme mahallinde ambalâjlanmadan önce inspektör tarafından kontrol edilir. Çeşitli nedenlerle ambalâjlanma sırasında kontrole tabi tutulamayan veya ihracı geciken partiler ile ithal edilen tüketim amaçlı </w:t>
            </w:r>
            <w:proofErr w:type="spellStart"/>
            <w:r w:rsidRPr="00427E74">
              <w:rPr>
                <w:rFonts w:ascii="Verdana" w:eastAsia="Times New Roman" w:hAnsi="Verdana" w:cs="Times New Roman"/>
                <w:sz w:val="18"/>
                <w:szCs w:val="18"/>
                <w:lang w:eastAsia="tr-TR"/>
              </w:rPr>
              <w:t>sandıklanmış</w:t>
            </w:r>
            <w:proofErr w:type="spellEnd"/>
            <w:r w:rsidRPr="00427E74">
              <w:rPr>
                <w:rFonts w:ascii="Verdana" w:eastAsia="Times New Roman" w:hAnsi="Verdana" w:cs="Times New Roman"/>
                <w:sz w:val="18"/>
                <w:szCs w:val="18"/>
                <w:lang w:eastAsia="tr-TR"/>
              </w:rPr>
              <w:t xml:space="preserve"> ve </w:t>
            </w:r>
            <w:proofErr w:type="spellStart"/>
            <w:r w:rsidRPr="00427E74">
              <w:rPr>
                <w:rFonts w:ascii="Verdana" w:eastAsia="Times New Roman" w:hAnsi="Verdana" w:cs="Times New Roman"/>
                <w:sz w:val="18"/>
                <w:szCs w:val="18"/>
                <w:lang w:eastAsia="tr-TR"/>
              </w:rPr>
              <w:t>kasalanmış</w:t>
            </w:r>
            <w:proofErr w:type="spellEnd"/>
            <w:r w:rsidRPr="00427E74">
              <w:rPr>
                <w:rFonts w:ascii="Verdana" w:eastAsia="Times New Roman" w:hAnsi="Verdana" w:cs="Times New Roman"/>
                <w:sz w:val="18"/>
                <w:szCs w:val="18"/>
                <w:lang w:eastAsia="tr-TR"/>
              </w:rPr>
              <w:t xml:space="preserve"> bitki ve bitkisel ürünlerde, 1000 kasaya kadar kasa sayısının % 2 si, 1000 kasadan sonrası için % 1 i oranında kasa açılır ve muayene edilir. </w:t>
            </w:r>
            <w:proofErr w:type="spellStart"/>
            <w:r w:rsidRPr="00427E74">
              <w:rPr>
                <w:rFonts w:ascii="Verdana" w:eastAsia="Times New Roman" w:hAnsi="Verdana" w:cs="Times New Roman"/>
                <w:sz w:val="18"/>
                <w:szCs w:val="18"/>
                <w:lang w:eastAsia="tr-TR"/>
              </w:rPr>
              <w:t>İnspektörün</w:t>
            </w:r>
            <w:proofErr w:type="spellEnd"/>
            <w:r w:rsidRPr="00427E74">
              <w:rPr>
                <w:rFonts w:ascii="Verdana" w:eastAsia="Times New Roman" w:hAnsi="Verdana" w:cs="Times New Roman"/>
                <w:sz w:val="18"/>
                <w:szCs w:val="18"/>
                <w:lang w:eastAsia="tr-TR"/>
              </w:rPr>
              <w:t xml:space="preserve"> şüpheli gördüğü hallerde, alınacak en az 1 er kg örneklerden yapılan paçaldan;</w:t>
            </w:r>
          </w:p>
          <w:tbl>
            <w:tblPr>
              <w:tblW w:w="7800" w:type="dxa"/>
              <w:tblCellMar>
                <w:left w:w="0" w:type="dxa"/>
                <w:right w:w="0" w:type="dxa"/>
              </w:tblCellMar>
              <w:tblLook w:val="04A0" w:firstRow="1" w:lastRow="0" w:firstColumn="1" w:lastColumn="0" w:noHBand="0" w:noVBand="1"/>
            </w:tblPr>
            <w:tblGrid>
              <w:gridCol w:w="564"/>
              <w:gridCol w:w="2209"/>
              <w:gridCol w:w="2696"/>
              <w:gridCol w:w="2331"/>
            </w:tblGrid>
            <w:tr w:rsidR="00427E74" w:rsidRPr="00427E74">
              <w:tc>
                <w:tcPr>
                  <w:tcW w:w="555"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2175"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 sandık</w:t>
                  </w:r>
                </w:p>
              </w:tc>
              <w:tc>
                <w:tcPr>
                  <w:tcW w:w="2655"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veya</w:t>
                  </w:r>
                  <w:proofErr w:type="gramEnd"/>
                  <w:r w:rsidRPr="00427E74">
                    <w:rPr>
                      <w:rFonts w:ascii="Times New Roman" w:eastAsia="Times New Roman" w:hAnsi="Times New Roman" w:cs="Times New Roman"/>
                      <w:sz w:val="18"/>
                      <w:szCs w:val="18"/>
                      <w:lang w:eastAsia="tr-TR"/>
                    </w:rPr>
                    <w:t xml:space="preserve"> kasaya kadar yaklaşık</w:t>
                  </w:r>
                </w:p>
              </w:tc>
              <w:tc>
                <w:tcPr>
                  <w:tcW w:w="2295"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100 - 500 sandık</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veya</w:t>
                  </w:r>
                  <w:proofErr w:type="gramEnd"/>
                  <w:r w:rsidRPr="00427E74">
                    <w:rPr>
                      <w:rFonts w:ascii="Times New Roman" w:eastAsia="Times New Roman" w:hAnsi="Times New Roman" w:cs="Times New Roman"/>
                      <w:sz w:val="18"/>
                      <w:szCs w:val="18"/>
                      <w:lang w:eastAsia="tr-TR"/>
                    </w:rPr>
                    <w:t xml:space="preserve"> kasaya kadar yaklaşık</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500 - 1.000 sandık</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veya</w:t>
                  </w:r>
                  <w:proofErr w:type="gramEnd"/>
                  <w:r w:rsidRPr="00427E74">
                    <w:rPr>
                      <w:rFonts w:ascii="Times New Roman" w:eastAsia="Times New Roman" w:hAnsi="Times New Roman" w:cs="Times New Roman"/>
                      <w:sz w:val="18"/>
                      <w:szCs w:val="18"/>
                      <w:lang w:eastAsia="tr-TR"/>
                    </w:rPr>
                    <w:t xml:space="preserve"> kasaya kadar yaklaşık</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 kg</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 sandık</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veya</w:t>
                  </w:r>
                  <w:proofErr w:type="gramEnd"/>
                  <w:r w:rsidRPr="00427E74">
                    <w:rPr>
                      <w:rFonts w:ascii="Times New Roman" w:eastAsia="Times New Roman" w:hAnsi="Times New Roman" w:cs="Times New Roman"/>
                      <w:sz w:val="18"/>
                      <w:szCs w:val="18"/>
                      <w:lang w:eastAsia="tr-TR"/>
                    </w:rPr>
                    <w:t xml:space="preserve"> kasadan fazlası için ise</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2,5 kg numune alınır</w:t>
                  </w:r>
                </w:p>
              </w:tc>
            </w:tr>
          </w:tbl>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Yaş Meyve ve Sebzeler ile Kesme Çiçekten Numune Alma Esasları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11</w:t>
            </w:r>
            <w:r w:rsidRPr="00427E74">
              <w:rPr>
                <w:rFonts w:ascii="Verdana" w:eastAsia="Times New Roman" w:hAnsi="Verdana" w:cs="Times New Roman"/>
                <w:sz w:val="18"/>
                <w:szCs w:val="18"/>
                <w:lang w:eastAsia="tr-TR"/>
              </w:rPr>
              <w:t xml:space="preserve"> — Ürün, işleme mahallinde ambalâjlanmadan önce kontrol edilir. Ambalâjlanma sırasında, çeşitli nedenlerle kontrole tabi tutulamayan veya ihracı geciken partiler ile ithal edilen tüketim amaçlı ürünlerde, her 100 ambalâjdan tesadüfi olarak 2 adedi açılarak kontrol edilir. </w:t>
            </w:r>
            <w:proofErr w:type="spellStart"/>
            <w:r w:rsidRPr="00427E74">
              <w:rPr>
                <w:rFonts w:ascii="Verdana" w:eastAsia="Times New Roman" w:hAnsi="Verdana" w:cs="Times New Roman"/>
                <w:sz w:val="18"/>
                <w:szCs w:val="18"/>
                <w:lang w:eastAsia="tr-TR"/>
              </w:rPr>
              <w:t>İnspektörün</w:t>
            </w:r>
            <w:proofErr w:type="spellEnd"/>
            <w:r w:rsidRPr="00427E74">
              <w:rPr>
                <w:rFonts w:ascii="Verdana" w:eastAsia="Times New Roman" w:hAnsi="Verdana" w:cs="Times New Roman"/>
                <w:sz w:val="18"/>
                <w:szCs w:val="18"/>
                <w:lang w:eastAsia="tr-TR"/>
              </w:rPr>
              <w:t xml:space="preserve"> şüpheli görmesi halinde teşhis amacıyla örnek alınır ve </w:t>
            </w:r>
            <w:proofErr w:type="spellStart"/>
            <w:r w:rsidRPr="00427E74">
              <w:rPr>
                <w:rFonts w:ascii="Verdana" w:eastAsia="Times New Roman" w:hAnsi="Verdana" w:cs="Times New Roman"/>
                <w:sz w:val="18"/>
                <w:szCs w:val="18"/>
                <w:lang w:eastAsia="tr-TR"/>
              </w:rPr>
              <w:t>lâboratuara</w:t>
            </w:r>
            <w:proofErr w:type="spellEnd"/>
            <w:r w:rsidRPr="00427E74">
              <w:rPr>
                <w:rFonts w:ascii="Verdana" w:eastAsia="Times New Roman" w:hAnsi="Verdana" w:cs="Times New Roman"/>
                <w:sz w:val="18"/>
                <w:szCs w:val="18"/>
                <w:lang w:eastAsia="tr-TR"/>
              </w:rPr>
              <w:t xml:space="preserve"> gönderilir. Ancak yemlik ve yemeklik patateslerin kontrolünde </w:t>
            </w:r>
            <w:proofErr w:type="spellStart"/>
            <w:r w:rsidRPr="00427E74">
              <w:rPr>
                <w:rFonts w:ascii="Verdana" w:eastAsia="Times New Roman" w:hAnsi="Verdana" w:cs="Times New Roman"/>
                <w:sz w:val="18"/>
                <w:szCs w:val="18"/>
                <w:lang w:eastAsia="tr-TR"/>
              </w:rPr>
              <w:t>lâboratuar</w:t>
            </w:r>
            <w:proofErr w:type="spellEnd"/>
            <w:r w:rsidRPr="00427E74">
              <w:rPr>
                <w:rFonts w:ascii="Verdana" w:eastAsia="Times New Roman" w:hAnsi="Verdana" w:cs="Times New Roman"/>
                <w:sz w:val="18"/>
                <w:szCs w:val="18"/>
                <w:lang w:eastAsia="tr-TR"/>
              </w:rPr>
              <w:t xml:space="preserve"> analizi için her 100 tonluk partiden 200 er adet yumru olacak şekilde numune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Kurutulmuş Sebzelerden Numune Alma Esasları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12</w:t>
            </w:r>
            <w:r w:rsidRPr="00427E74">
              <w:rPr>
                <w:rFonts w:ascii="Verdana" w:eastAsia="Times New Roman" w:hAnsi="Verdana" w:cs="Times New Roman"/>
                <w:sz w:val="18"/>
                <w:szCs w:val="18"/>
                <w:lang w:eastAsia="tr-TR"/>
              </w:rPr>
              <w:t xml:space="preserve"> — Kontrolü istenen kurutulmuş sebzelerin ağırlığının % 1 i incelenir. Şüpheli görüldüğü hallerde incelenen materyalin % 2 si kadar numune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Üretim ve Çoğaltım Materyallerinden Numune Alma Esasları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13</w:t>
            </w:r>
            <w:r w:rsidRPr="00427E74">
              <w:rPr>
                <w:rFonts w:ascii="Verdana" w:eastAsia="Times New Roman" w:hAnsi="Verdana" w:cs="Times New Roman"/>
                <w:sz w:val="18"/>
                <w:szCs w:val="18"/>
                <w:lang w:eastAsia="tr-TR"/>
              </w:rPr>
              <w:t xml:space="preserve"> — Tohumluk ve diğer üretim ve çoğaltım maddelerinden aşağıdaki esaslara göre numune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a) Tohumluklar: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 xml:space="preserve">Tohumluklar çuval, paket ve benzeri şekilde ambalâjlanmış ise dane büyüklüğü dikkate alınarak hazırlanan ve EK-1 in birinci sütununda belirtilen ağırlıkta partilere ayrılır. Her bir partiden ikinci sütunda belirtilen miktar kadar örnek alınır, paçal yapılarak yine ikinci sütundaki miktar kadar numune alınır, numuneler incelemeye tâbi tutulur. Ancak tohumluk patateslerin kontrolünde </w:t>
            </w:r>
            <w:proofErr w:type="spellStart"/>
            <w:r w:rsidRPr="00427E74">
              <w:rPr>
                <w:rFonts w:ascii="Verdana" w:eastAsia="Times New Roman" w:hAnsi="Verdana" w:cs="Times New Roman"/>
                <w:sz w:val="18"/>
                <w:szCs w:val="18"/>
                <w:lang w:eastAsia="tr-TR"/>
              </w:rPr>
              <w:t>lâboratuar</w:t>
            </w:r>
            <w:proofErr w:type="spellEnd"/>
            <w:r w:rsidRPr="00427E74">
              <w:rPr>
                <w:rFonts w:ascii="Verdana" w:eastAsia="Times New Roman" w:hAnsi="Verdana" w:cs="Times New Roman"/>
                <w:sz w:val="18"/>
                <w:szCs w:val="18"/>
                <w:lang w:eastAsia="tr-TR"/>
              </w:rPr>
              <w:t xml:space="preserve"> analizi için her 100 tonluk partiden 200 er adet yumru olacak şekilde numune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Eğer örnek yığın veya dökme ise her bir partiden EK-2 de belirtilen sayıda numune alınır. Alınan bu numuneler paçal haline getirilir, bu karışımdan EK-1 in ikinci sütunda belirtilen miktarda numune alınır ve incelemeye tâbi tutulur.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 xml:space="preserve">Yığın veya dökme hâlinde gelen tohumluğu taşıyan aracın birbirinden bağımsız bölümleri bulunduğu </w:t>
            </w:r>
            <w:proofErr w:type="gramStart"/>
            <w:r w:rsidRPr="00427E74">
              <w:rPr>
                <w:rFonts w:ascii="Verdana" w:eastAsia="Times New Roman" w:hAnsi="Verdana" w:cs="Times New Roman"/>
                <w:sz w:val="18"/>
                <w:szCs w:val="18"/>
                <w:lang w:eastAsia="tr-TR"/>
              </w:rPr>
              <w:t>taktirde</w:t>
            </w:r>
            <w:proofErr w:type="gramEnd"/>
            <w:r w:rsidRPr="00427E74">
              <w:rPr>
                <w:rFonts w:ascii="Verdana" w:eastAsia="Times New Roman" w:hAnsi="Verdana" w:cs="Times New Roman"/>
                <w:sz w:val="18"/>
                <w:szCs w:val="18"/>
                <w:lang w:eastAsia="tr-TR"/>
              </w:rPr>
              <w:t>, bu bağımsız bölümlerin her birinden paçal yapılmak üzere EK-2 de belirtilen sayıda numune alınır. Bir partiyi temsil edecek şekilde alınan numuneler karıştırılarak yapılan paçaldan yine EK-1 in ikinci sütunda belirtilen miktar kadar numune alınarak incelemeye tâbi tutulur.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 xml:space="preserve">b) Çiçek soğanı, yumru, </w:t>
            </w:r>
            <w:proofErr w:type="spellStart"/>
            <w:r w:rsidRPr="00427E74">
              <w:rPr>
                <w:rFonts w:ascii="Verdana" w:eastAsia="Times New Roman" w:hAnsi="Verdana" w:cs="Times New Roman"/>
                <w:b/>
                <w:bCs/>
                <w:sz w:val="18"/>
                <w:szCs w:val="18"/>
                <w:lang w:eastAsia="tr-TR"/>
              </w:rPr>
              <w:t>rizom</w:t>
            </w:r>
            <w:proofErr w:type="spellEnd"/>
            <w:r w:rsidRPr="00427E74">
              <w:rPr>
                <w:rFonts w:ascii="Verdana" w:eastAsia="Times New Roman" w:hAnsi="Verdana" w:cs="Times New Roman"/>
                <w:b/>
                <w:bCs/>
                <w:sz w:val="18"/>
                <w:szCs w:val="18"/>
                <w:lang w:eastAsia="tr-TR"/>
              </w:rPr>
              <w:t>, fidan, fide, aşı gözü, aşı kalemi ve benzerleri:</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 xml:space="preserve">Küçük partilerin bütün orijinal ambalâjları açılarak muayeneye tabi tutulur. Büyük partilerde kasalı veya çuvallı olanların muayenesi için ambalâjların % 2 si açılarak muayene edilir. Muayene edilen miktarın % 2 si kadar numune alınarak </w:t>
            </w:r>
            <w:proofErr w:type="spellStart"/>
            <w:r w:rsidRPr="00427E74">
              <w:rPr>
                <w:rFonts w:ascii="Verdana" w:eastAsia="Times New Roman" w:hAnsi="Verdana" w:cs="Times New Roman"/>
                <w:sz w:val="18"/>
                <w:szCs w:val="18"/>
                <w:lang w:eastAsia="tr-TR"/>
              </w:rPr>
              <w:t>lâboratuara</w:t>
            </w:r>
            <w:proofErr w:type="spellEnd"/>
            <w:r w:rsidRPr="00427E74">
              <w:rPr>
                <w:rFonts w:ascii="Verdana" w:eastAsia="Times New Roman" w:hAnsi="Verdana" w:cs="Times New Roman"/>
                <w:sz w:val="18"/>
                <w:szCs w:val="18"/>
                <w:lang w:eastAsia="tr-TR"/>
              </w:rPr>
              <w:t xml:space="preserve"> analize gönderilir. Ancak % 2 oranında alınacak olan numuneler alt sınırın altındaki veya üst sınırın üstündeki miktarlarda olamaz. Bu sınırlar, çiçek soğanı, yumru, </w:t>
            </w:r>
            <w:proofErr w:type="spellStart"/>
            <w:r w:rsidRPr="00427E74">
              <w:rPr>
                <w:rFonts w:ascii="Verdana" w:eastAsia="Times New Roman" w:hAnsi="Verdana" w:cs="Times New Roman"/>
                <w:sz w:val="18"/>
                <w:szCs w:val="18"/>
                <w:lang w:eastAsia="tr-TR"/>
              </w:rPr>
              <w:t>rizom</w:t>
            </w:r>
            <w:proofErr w:type="spellEnd"/>
            <w:r w:rsidRPr="00427E74">
              <w:rPr>
                <w:rFonts w:ascii="Verdana" w:eastAsia="Times New Roman" w:hAnsi="Verdana" w:cs="Times New Roman"/>
                <w:sz w:val="18"/>
                <w:szCs w:val="18"/>
                <w:lang w:eastAsia="tr-TR"/>
              </w:rPr>
              <w:t>, fide, aşı gözü ve benzeri için bunların çeşitlerinin alt türleri var ise bunlardan en az 10, en çok 100 adet alınıp paçal yapılır ve bu paçaldan yine en az 10, en çok 100 adet numune alınır. Fidan için ise en az 5, en fazla 25 adet numune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Büyük partilerde muayene edilecek ambalaj oranının parti büyüklüğüne göre % 2-5 i arası muayene edilir.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Tomruk, Kütük ve Keresteden Numune Alma Esasları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lastRenderedPageBreak/>
              <w:t>Madde 14</w:t>
            </w:r>
            <w:r w:rsidRPr="00427E74">
              <w:rPr>
                <w:rFonts w:ascii="Verdana" w:eastAsia="Times New Roman" w:hAnsi="Verdana" w:cs="Times New Roman"/>
                <w:sz w:val="18"/>
                <w:szCs w:val="18"/>
                <w:lang w:eastAsia="tr-TR"/>
              </w:rPr>
              <w:t xml:space="preserve"> — Kütük, tomruk ve kerestenin, </w:t>
            </w:r>
            <w:proofErr w:type="spellStart"/>
            <w:r w:rsidRPr="00427E74">
              <w:rPr>
                <w:rFonts w:ascii="Verdana" w:eastAsia="Times New Roman" w:hAnsi="Verdana" w:cs="Times New Roman"/>
                <w:sz w:val="18"/>
                <w:szCs w:val="18"/>
                <w:lang w:eastAsia="tr-TR"/>
              </w:rPr>
              <w:t>inspektörce</w:t>
            </w:r>
            <w:proofErr w:type="spellEnd"/>
            <w:r w:rsidRPr="00427E74">
              <w:rPr>
                <w:rFonts w:ascii="Verdana" w:eastAsia="Times New Roman" w:hAnsi="Verdana" w:cs="Times New Roman"/>
                <w:sz w:val="18"/>
                <w:szCs w:val="18"/>
                <w:lang w:eastAsia="tr-TR"/>
              </w:rPr>
              <w:t xml:space="preserve"> yerinde muayenesi esastır. </w:t>
            </w:r>
            <w:proofErr w:type="spellStart"/>
            <w:r w:rsidRPr="00427E74">
              <w:rPr>
                <w:rFonts w:ascii="Verdana" w:eastAsia="Times New Roman" w:hAnsi="Verdana" w:cs="Times New Roman"/>
                <w:sz w:val="18"/>
                <w:szCs w:val="18"/>
                <w:lang w:eastAsia="tr-TR"/>
              </w:rPr>
              <w:t>Lâboratuar</w:t>
            </w:r>
            <w:proofErr w:type="spellEnd"/>
            <w:r w:rsidRPr="00427E74">
              <w:rPr>
                <w:rFonts w:ascii="Verdana" w:eastAsia="Times New Roman" w:hAnsi="Verdana" w:cs="Times New Roman"/>
                <w:sz w:val="18"/>
                <w:szCs w:val="18"/>
                <w:lang w:eastAsia="tr-TR"/>
              </w:rPr>
              <w:t xml:space="preserve"> kontrolü için örnek almak gerekirse, hastalık ve zararlı ile bulaşık kısmından kesilerek numune alınır.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Topraklı veya Saksılı Bitkilerden Numune Alma Esasları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15</w:t>
            </w:r>
            <w:r w:rsidRPr="00427E74">
              <w:rPr>
                <w:rFonts w:ascii="Verdana" w:eastAsia="Times New Roman" w:hAnsi="Verdana" w:cs="Times New Roman"/>
                <w:sz w:val="18"/>
                <w:szCs w:val="18"/>
                <w:lang w:eastAsia="tr-TR"/>
              </w:rPr>
              <w:t xml:space="preserve"> — </w:t>
            </w:r>
            <w:proofErr w:type="spellStart"/>
            <w:r w:rsidRPr="00427E74">
              <w:rPr>
                <w:rFonts w:ascii="Verdana" w:eastAsia="Times New Roman" w:hAnsi="Verdana" w:cs="Times New Roman"/>
                <w:sz w:val="18"/>
                <w:szCs w:val="18"/>
                <w:lang w:eastAsia="tr-TR"/>
              </w:rPr>
              <w:t>Vegetatif</w:t>
            </w:r>
            <w:proofErr w:type="spellEnd"/>
            <w:r w:rsidRPr="00427E74">
              <w:rPr>
                <w:rFonts w:ascii="Verdana" w:eastAsia="Times New Roman" w:hAnsi="Verdana" w:cs="Times New Roman"/>
                <w:sz w:val="18"/>
                <w:szCs w:val="18"/>
                <w:lang w:eastAsia="tr-TR"/>
              </w:rPr>
              <w:t xml:space="preserve"> olarak gelişme göstermiş topraklı veya saksılı bitkilerde, hastalık belirtilerinin </w:t>
            </w:r>
            <w:proofErr w:type="spellStart"/>
            <w:r w:rsidRPr="00427E74">
              <w:rPr>
                <w:rFonts w:ascii="Verdana" w:eastAsia="Times New Roman" w:hAnsi="Verdana" w:cs="Times New Roman"/>
                <w:sz w:val="18"/>
                <w:szCs w:val="18"/>
                <w:lang w:eastAsia="tr-TR"/>
              </w:rPr>
              <w:t>makroskopik</w:t>
            </w:r>
            <w:proofErr w:type="spellEnd"/>
            <w:r w:rsidRPr="00427E74">
              <w:rPr>
                <w:rFonts w:ascii="Verdana" w:eastAsia="Times New Roman" w:hAnsi="Verdana" w:cs="Times New Roman"/>
                <w:sz w:val="18"/>
                <w:szCs w:val="18"/>
                <w:lang w:eastAsia="tr-TR"/>
              </w:rPr>
              <w:t xml:space="preserve"> olarak görülmesi nedeniyle kontroller </w:t>
            </w:r>
            <w:proofErr w:type="spellStart"/>
            <w:r w:rsidRPr="00427E74">
              <w:rPr>
                <w:rFonts w:ascii="Verdana" w:eastAsia="Times New Roman" w:hAnsi="Verdana" w:cs="Times New Roman"/>
                <w:sz w:val="18"/>
                <w:szCs w:val="18"/>
                <w:lang w:eastAsia="tr-TR"/>
              </w:rPr>
              <w:t>makroskopik</w:t>
            </w:r>
            <w:proofErr w:type="spellEnd"/>
            <w:r w:rsidRPr="00427E74">
              <w:rPr>
                <w:rFonts w:ascii="Verdana" w:eastAsia="Times New Roman" w:hAnsi="Verdana" w:cs="Times New Roman"/>
                <w:sz w:val="18"/>
                <w:szCs w:val="18"/>
                <w:lang w:eastAsia="tr-TR"/>
              </w:rPr>
              <w:t xml:space="preserve"> olarak yapılmalı, şüpheli hallerde ilgili enstitülere örnek gönderilmelidir. Topraklı getirilen bitkilerin toprak analizleri için numuneler alınır. Getirilen bitkiler çok tür ve çeşitten ise toprak numunelerinin alımında, Ziraî Karantina Yönetmeliğindeki özel şartı bulunan bitkiler hariç gerektiğinde bitkiler gruplandırılarak toprak numunesi alınır. İğne yapraklılar, palmiyeler, tek yıllık bitkiler, çalı formundaki bitkiler gibi bu gruptaki bitkilerden alınan toprak numunelerinden yapılan paçal o grubu temsilen analize gönderilir.</w:t>
            </w:r>
          </w:p>
          <w:p w:rsidR="00427E74" w:rsidRPr="00427E74" w:rsidRDefault="00427E74" w:rsidP="00427E74">
            <w:pPr>
              <w:spacing w:before="100" w:beforeAutospacing="1" w:after="100" w:afterAutospacing="1" w:line="240" w:lineRule="auto"/>
              <w:jc w:val="center"/>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ÜÇÜNCÜ BÖLÜM</w:t>
            </w:r>
          </w:p>
          <w:p w:rsidR="00427E74" w:rsidRPr="00427E74" w:rsidRDefault="00427E74" w:rsidP="00427E74">
            <w:pPr>
              <w:spacing w:before="100" w:beforeAutospacing="1" w:after="100" w:afterAutospacing="1" w:line="240" w:lineRule="auto"/>
              <w:jc w:val="center"/>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 xml:space="preserve">Numunenin Alınması, İadesi, </w:t>
            </w:r>
            <w:proofErr w:type="gramStart"/>
            <w:r w:rsidRPr="00427E74">
              <w:rPr>
                <w:rFonts w:ascii="Verdana" w:eastAsia="Times New Roman" w:hAnsi="Verdana" w:cs="Times New Roman"/>
                <w:b/>
                <w:bCs/>
                <w:sz w:val="18"/>
                <w:szCs w:val="18"/>
                <w:lang w:eastAsia="tr-TR"/>
              </w:rPr>
              <w:t>Saklanması , Değerlendirilmesi</w:t>
            </w:r>
            <w:proofErr w:type="gramEnd"/>
            <w:r w:rsidRPr="00427E74">
              <w:rPr>
                <w:rFonts w:ascii="Verdana" w:eastAsia="Times New Roman" w:hAnsi="Verdana" w:cs="Times New Roman"/>
                <w:b/>
                <w:bCs/>
                <w:sz w:val="18"/>
                <w:szCs w:val="18"/>
                <w:lang w:eastAsia="tr-TR"/>
              </w:rPr>
              <w:t>, İmhası ve Son Hükümler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Numunenin Alınma, Gönderilme ve Muhafaza Esasları</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16</w:t>
            </w:r>
            <w:r w:rsidRPr="00427E74">
              <w:rPr>
                <w:rFonts w:ascii="Verdana" w:eastAsia="Times New Roman" w:hAnsi="Verdana" w:cs="Times New Roman"/>
                <w:sz w:val="18"/>
                <w:szCs w:val="18"/>
                <w:lang w:eastAsia="tr-TR"/>
              </w:rPr>
              <w:t xml:space="preserve"> — Bu Yönetmelik esaslarına uygun olarak alınan numuneler bu Yönetmeliğin EK-3 ünde belirtildiği şekilde etiketlenir. Ambalâjlanıp mühürlenerek en seri şekilde analize gönderilir. Yapılacak </w:t>
            </w:r>
            <w:proofErr w:type="spellStart"/>
            <w:r w:rsidRPr="00427E74">
              <w:rPr>
                <w:rFonts w:ascii="Verdana" w:eastAsia="Times New Roman" w:hAnsi="Verdana" w:cs="Times New Roman"/>
                <w:sz w:val="18"/>
                <w:szCs w:val="18"/>
                <w:lang w:eastAsia="tr-TR"/>
              </w:rPr>
              <w:t>lâboratuar</w:t>
            </w:r>
            <w:proofErr w:type="spellEnd"/>
            <w:r w:rsidRPr="00427E74">
              <w:rPr>
                <w:rFonts w:ascii="Verdana" w:eastAsia="Times New Roman" w:hAnsi="Verdana" w:cs="Times New Roman"/>
                <w:sz w:val="18"/>
                <w:szCs w:val="18"/>
                <w:lang w:eastAsia="tr-TR"/>
              </w:rPr>
              <w:t xml:space="preserve"> tetkiklerinden sonra karantinaya tâbi hastalık ve zararlılardan arî bulunan numuneler firma talep ettiğinde bozulmamış ise iade edilir. Bozulmuş numuneler ise tutanakla imha edilir. 15 gün içerisinde firması tarafından talep edilmeyen bozulmamış numuneler hayır kurumlarına bedelsiz olarak tutanakla devredilir.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İtiraz</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17</w:t>
            </w:r>
            <w:r w:rsidRPr="00427E74">
              <w:rPr>
                <w:rFonts w:ascii="Verdana" w:eastAsia="Times New Roman" w:hAnsi="Verdana" w:cs="Times New Roman"/>
                <w:sz w:val="18"/>
                <w:szCs w:val="18"/>
                <w:lang w:eastAsia="tr-TR"/>
              </w:rPr>
              <w:t xml:space="preserve"> — Mal sahibi veya temsilcisi, bu Yönetmelik esaslarına göre alınacak numunelerin muayene sonucuyla ilgili itirazlarını, sonucun kendisine bildirilmesinden sonra 7 gün içerisinde, numuneleri alan ilgili Müdürlüğe yazılı olarak yapar. Müdürlük itiraz konusunu testi yapan ilgili veya en yakın Ziraî Mücadele Araştırma Enstitüsünün konu ile ilgili uzmanlarından 2 ve müdürlükten 1 eleman olmak üzere 3 kişilik bir kurula inceletir. Analizi yapan uzman, kurula tüm bilgi belge, preparat ve fotoğrafları verir. Kurul gerek gördüğü </w:t>
            </w:r>
            <w:proofErr w:type="gramStart"/>
            <w:r w:rsidRPr="00427E74">
              <w:rPr>
                <w:rFonts w:ascii="Verdana" w:eastAsia="Times New Roman" w:hAnsi="Verdana" w:cs="Times New Roman"/>
                <w:sz w:val="18"/>
                <w:szCs w:val="18"/>
                <w:lang w:eastAsia="tr-TR"/>
              </w:rPr>
              <w:t>taktirde</w:t>
            </w:r>
            <w:proofErr w:type="gramEnd"/>
            <w:r w:rsidRPr="00427E74">
              <w:rPr>
                <w:rFonts w:ascii="Verdana" w:eastAsia="Times New Roman" w:hAnsi="Verdana" w:cs="Times New Roman"/>
                <w:sz w:val="18"/>
                <w:szCs w:val="18"/>
                <w:lang w:eastAsia="tr-TR"/>
              </w:rPr>
              <w:t xml:space="preserve"> yeniden analiz yaptırabilir. Bu kurulun vereceği karar kesindir ve itiraz edilemez. İtirazla ilgili olarak yapılacak analiz ücreti, harcırah gibi masraflar mal sahibince ödenir.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Yürürlükten Kaldırılan Mevzuat</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18</w:t>
            </w:r>
            <w:r w:rsidRPr="00427E74">
              <w:rPr>
                <w:rFonts w:ascii="Verdana" w:eastAsia="Times New Roman" w:hAnsi="Verdana" w:cs="Times New Roman"/>
                <w:sz w:val="18"/>
                <w:szCs w:val="18"/>
                <w:lang w:eastAsia="tr-TR"/>
              </w:rPr>
              <w:t xml:space="preserve"> — </w:t>
            </w:r>
            <w:proofErr w:type="gramStart"/>
            <w:r w:rsidRPr="00427E74">
              <w:rPr>
                <w:rFonts w:ascii="Verdana" w:eastAsia="Times New Roman" w:hAnsi="Verdana" w:cs="Times New Roman"/>
                <w:sz w:val="18"/>
                <w:szCs w:val="18"/>
                <w:lang w:eastAsia="tr-TR"/>
              </w:rPr>
              <w:t>10/3/1998</w:t>
            </w:r>
            <w:proofErr w:type="gramEnd"/>
            <w:r w:rsidRPr="00427E74">
              <w:rPr>
                <w:rFonts w:ascii="Verdana" w:eastAsia="Times New Roman" w:hAnsi="Verdana" w:cs="Times New Roman"/>
                <w:sz w:val="18"/>
                <w:szCs w:val="18"/>
                <w:lang w:eastAsia="tr-TR"/>
              </w:rPr>
              <w:t xml:space="preserve"> tarihli ve 23282 (Mükerrer sayılı) Resmî </w:t>
            </w:r>
            <w:proofErr w:type="spellStart"/>
            <w:r w:rsidRPr="00427E74">
              <w:rPr>
                <w:rFonts w:ascii="Verdana" w:eastAsia="Times New Roman" w:hAnsi="Verdana" w:cs="Times New Roman"/>
                <w:sz w:val="18"/>
                <w:szCs w:val="18"/>
                <w:lang w:eastAsia="tr-TR"/>
              </w:rPr>
              <w:t>Gazete’de</w:t>
            </w:r>
            <w:proofErr w:type="spellEnd"/>
            <w:r w:rsidRPr="00427E74">
              <w:rPr>
                <w:rFonts w:ascii="Verdana" w:eastAsia="Times New Roman" w:hAnsi="Verdana" w:cs="Times New Roman"/>
                <w:sz w:val="18"/>
                <w:szCs w:val="18"/>
                <w:lang w:eastAsia="tr-TR"/>
              </w:rPr>
              <w:t xml:space="preserve"> yayımlanan Ziraî Karantina Numune Alma Yönetmeliği ek ve değişiklikleriyle yürürlükten kaldırılmıştır.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Yürürlük</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19</w:t>
            </w:r>
            <w:r w:rsidRPr="00427E74">
              <w:rPr>
                <w:rFonts w:ascii="Verdana" w:eastAsia="Times New Roman" w:hAnsi="Verdana" w:cs="Times New Roman"/>
                <w:sz w:val="18"/>
                <w:szCs w:val="18"/>
                <w:lang w:eastAsia="tr-TR"/>
              </w:rPr>
              <w:t xml:space="preserve"> — Bu Yönetmelik yayımı tarihinde yürürlüğe girer.</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Yürütme</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Madde 20</w:t>
            </w:r>
            <w:r w:rsidRPr="00427E74">
              <w:rPr>
                <w:rFonts w:ascii="Verdana" w:eastAsia="Times New Roman" w:hAnsi="Verdana" w:cs="Times New Roman"/>
                <w:sz w:val="18"/>
                <w:szCs w:val="18"/>
                <w:lang w:eastAsia="tr-TR"/>
              </w:rPr>
              <w:t xml:space="preserve"> — Bu Yönetmelik hükümlerini Tarım ve </w:t>
            </w:r>
            <w:proofErr w:type="spellStart"/>
            <w:r w:rsidRPr="00427E74">
              <w:rPr>
                <w:rFonts w:ascii="Verdana" w:eastAsia="Times New Roman" w:hAnsi="Verdana" w:cs="Times New Roman"/>
                <w:sz w:val="18"/>
                <w:szCs w:val="18"/>
                <w:lang w:eastAsia="tr-TR"/>
              </w:rPr>
              <w:t>Köyişleri</w:t>
            </w:r>
            <w:proofErr w:type="spellEnd"/>
            <w:r w:rsidRPr="00427E74">
              <w:rPr>
                <w:rFonts w:ascii="Verdana" w:eastAsia="Times New Roman" w:hAnsi="Verdana" w:cs="Times New Roman"/>
                <w:sz w:val="18"/>
                <w:szCs w:val="18"/>
                <w:lang w:eastAsia="tr-TR"/>
              </w:rPr>
              <w:t xml:space="preserve"> Bakanı yürütür.</w:t>
            </w:r>
          </w:p>
          <w:p w:rsidR="00427E74" w:rsidRPr="00427E74" w:rsidRDefault="00427E74" w:rsidP="00427E74">
            <w:pPr>
              <w:spacing w:after="0" w:line="240" w:lineRule="auto"/>
              <w:rPr>
                <w:rFonts w:ascii="Verdana" w:eastAsia="Times New Roman" w:hAnsi="Verdana" w:cs="Times New Roman"/>
                <w:sz w:val="18"/>
                <w:szCs w:val="18"/>
                <w:lang w:eastAsia="tr-TR"/>
              </w:rPr>
            </w:pPr>
          </w:p>
          <w:p w:rsidR="00427E74" w:rsidRPr="00427E74" w:rsidRDefault="00427E74" w:rsidP="00427E74">
            <w:pPr>
              <w:spacing w:after="0"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pict>
                <v:rect id="_x0000_i1025" style="width:0;height:1.5pt" o:hralign="center" o:hrstd="t" o:hr="t" fillcolor="#a0a0a0" stroked="f"/>
              </w:pic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EK – 1</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NUMUNE ALMAYA ESAS OLACAK TOHUMLUK PARTİLERİNİN AZAMÎ AĞIRLIKLARI VE</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ASGARÎ NUMUNE AĞIRLIKLARI</w:t>
            </w:r>
          </w:p>
          <w:tbl>
            <w:tblPr>
              <w:tblW w:w="78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3"/>
              <w:gridCol w:w="1952"/>
              <w:gridCol w:w="1841"/>
              <w:gridCol w:w="2054"/>
            </w:tblGrid>
            <w:tr w:rsidR="00427E74" w:rsidRPr="00427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lang w:eastAsia="tr-TR"/>
                    </w:rPr>
                    <w:t xml:space="preserve">BİTKİ CİNSİNİN </w:t>
                  </w:r>
                  <w:proofErr w:type="gramStart"/>
                  <w:r w:rsidRPr="00427E74">
                    <w:rPr>
                      <w:rFonts w:ascii="Times New Roman" w:eastAsia="Times New Roman" w:hAnsi="Times New Roman" w:cs="Times New Roman"/>
                      <w:b/>
                      <w:bCs/>
                      <w:sz w:val="18"/>
                      <w:szCs w:val="18"/>
                      <w:lang w:eastAsia="tr-TR"/>
                    </w:rPr>
                    <w:t>DAHİL</w:t>
                  </w:r>
                  <w:proofErr w:type="gramEnd"/>
                  <w:r w:rsidRPr="00427E74">
                    <w:rPr>
                      <w:rFonts w:ascii="Times New Roman" w:eastAsia="Times New Roman" w:hAnsi="Times New Roman" w:cs="Times New Roman"/>
                      <w:b/>
                      <w:bCs/>
                      <w:sz w:val="18"/>
                      <w:szCs w:val="18"/>
                      <w:lang w:eastAsia="tr-TR"/>
                    </w:rPr>
                    <w:t xml:space="preserve"> OLDUĞU GRUP İSMİ</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lang w:eastAsia="tr-TR"/>
                    </w:rPr>
                    <w:t>TOHUMLUĞUN AİT OLDUĞU BİTKİ CİNSİ</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lang w:eastAsia="tr-TR"/>
                    </w:rPr>
                    <w:t>TOHUMLUK PARTİSİNİN AZAMÎ AĞIRLIĞI (KG)</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lang w:eastAsia="tr-TR"/>
                    </w:rPr>
                    <w:t>TOHUMLUK PARTİSİNİN ASGARÎ NUMUNE AĞIRLIĞI (GR)</w:t>
                  </w:r>
                </w:p>
              </w:tc>
            </w:tr>
            <w:tr w:rsidR="00427E74" w:rsidRPr="00427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lang w:eastAsia="tr-TR"/>
                    </w:rPr>
                    <w:lastRenderedPageBreak/>
                    <w:t>SERİN İKLİM TAH.</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Buğday, Arpa, Yulaf, Çavdar, </w:t>
                  </w:r>
                  <w:proofErr w:type="spellStart"/>
                  <w:r w:rsidRPr="00427E74">
                    <w:rPr>
                      <w:rFonts w:ascii="Times New Roman" w:eastAsia="Times New Roman" w:hAnsi="Times New Roman" w:cs="Times New Roman"/>
                      <w:sz w:val="18"/>
                      <w:szCs w:val="18"/>
                      <w:lang w:eastAsia="tr-TR"/>
                    </w:rPr>
                    <w:t>Tritikale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1.500</w:t>
                  </w:r>
                </w:p>
              </w:tc>
            </w:tr>
            <w:tr w:rsidR="00427E74" w:rsidRPr="00427E7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lang w:eastAsia="tr-TR"/>
                    </w:rPr>
                    <w:t>SICAK İKLİM TAH.</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Mısır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Çeltik</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Sorgum, Sudan Otu</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r>
            <w:tr w:rsidR="00427E74" w:rsidRPr="00427E7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lang w:eastAsia="tr-TR"/>
                    </w:rPr>
                    <w:t>YEMEKLİK DANE BAKLAGİLLER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Börülce</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Fasulye, Mercimek, Nohut</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r>
            <w:tr w:rsidR="00427E74" w:rsidRPr="00427E7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lang w:eastAsia="tr-TR"/>
                    </w:rPr>
                    <w:t>ENDÜSTRİ BİTKİLERİ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Soya</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Ayçiçeği</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Şeker Pancarı, Yemlik Pancar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spellStart"/>
                  <w:r w:rsidRPr="00427E74">
                    <w:rPr>
                      <w:rFonts w:ascii="Times New Roman" w:eastAsia="Times New Roman" w:hAnsi="Times New Roman" w:cs="Times New Roman"/>
                      <w:sz w:val="18"/>
                      <w:szCs w:val="18"/>
                      <w:lang w:eastAsia="tr-TR"/>
                    </w:rPr>
                    <w:t>Aspir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750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Yer Fıstığı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Kolza, </w:t>
                  </w:r>
                  <w:proofErr w:type="spellStart"/>
                  <w:r w:rsidRPr="00427E74">
                    <w:rPr>
                      <w:rFonts w:ascii="Times New Roman" w:eastAsia="Times New Roman" w:hAnsi="Times New Roman" w:cs="Times New Roman"/>
                      <w:sz w:val="18"/>
                      <w:szCs w:val="18"/>
                      <w:lang w:eastAsia="tr-TR"/>
                    </w:rPr>
                    <w:t>Kanola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Kenevir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Keten</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350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Haşhaş</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25</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Susam</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Tütün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w:t>
                  </w:r>
                </w:p>
              </w:tc>
            </w:tr>
            <w:tr w:rsidR="00427E74" w:rsidRPr="00427E7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lang w:eastAsia="tr-TR"/>
                    </w:rPr>
                    <w:t>ÇAYIR MER’A VE YEM BİTKİLERİ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Yem Bezelyesi</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Acı Bakla, Mürdümük</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Üçgüller, Korunga</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Fiğler, Burçak</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Çayır Düğmesi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Çimler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Ayrıklar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40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Brom, </w:t>
                  </w:r>
                  <w:proofErr w:type="spellStart"/>
                  <w:r w:rsidRPr="00427E74">
                    <w:rPr>
                      <w:rFonts w:ascii="Times New Roman" w:eastAsia="Times New Roman" w:hAnsi="Times New Roman" w:cs="Times New Roman"/>
                      <w:sz w:val="18"/>
                      <w:szCs w:val="18"/>
                      <w:lang w:eastAsia="tr-TR"/>
                    </w:rPr>
                    <w:t>Kanyaşlar</w:t>
                  </w:r>
                  <w:proofErr w:type="spellEnd"/>
                  <w:r w:rsidRPr="00427E74">
                    <w:rPr>
                      <w:rFonts w:ascii="Times New Roman" w:eastAsia="Times New Roman" w:hAnsi="Times New Roman" w:cs="Times New Roman"/>
                      <w:sz w:val="18"/>
                      <w:szCs w:val="18"/>
                      <w:lang w:eastAsia="tr-TR"/>
                    </w:rPr>
                    <w:t>, Otlak Arpası, Yüksek Çayır Yulafı</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30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Yumak Otları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Çayır Salkım Otu</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Yonca</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Gazal Boynuzu</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60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Tilki Kuyruğu, </w:t>
                  </w:r>
                  <w:proofErr w:type="spellStart"/>
                  <w:r w:rsidRPr="00427E74">
                    <w:rPr>
                      <w:rFonts w:ascii="Times New Roman" w:eastAsia="Times New Roman" w:hAnsi="Times New Roman" w:cs="Times New Roman"/>
                      <w:sz w:val="18"/>
                      <w:szCs w:val="18"/>
                      <w:lang w:eastAsia="tr-TR"/>
                    </w:rPr>
                    <w:t>Kelp</w:t>
                  </w:r>
                  <w:proofErr w:type="spellEnd"/>
                  <w:r w:rsidRPr="00427E74">
                    <w:rPr>
                      <w:rFonts w:ascii="Times New Roman" w:eastAsia="Times New Roman" w:hAnsi="Times New Roman" w:cs="Times New Roman"/>
                      <w:sz w:val="18"/>
                      <w:szCs w:val="18"/>
                      <w:lang w:eastAsia="tr-TR"/>
                    </w:rPr>
                    <w:t xml:space="preserve"> Kuyruğu</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30</w:t>
                  </w:r>
                </w:p>
              </w:tc>
            </w:tr>
            <w:tr w:rsidR="00427E74" w:rsidRPr="00427E7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lang w:eastAsia="tr-TR"/>
                    </w:rPr>
                    <w:t>SEBZELER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Bezelye</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Taze </w:t>
                  </w:r>
                  <w:proofErr w:type="spellStart"/>
                  <w:r w:rsidRPr="00427E74">
                    <w:rPr>
                      <w:rFonts w:ascii="Times New Roman" w:eastAsia="Times New Roman" w:hAnsi="Times New Roman" w:cs="Times New Roman"/>
                      <w:sz w:val="18"/>
                      <w:szCs w:val="18"/>
                      <w:lang w:eastAsia="tr-TR"/>
                    </w:rPr>
                    <w:t>Fasülye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Taze Börülce</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Bakla</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Pazı</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Sebze Pancarı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Acur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Kuşkonmaz</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Tere</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60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Ispanak</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Kereviz</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25</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spellStart"/>
                  <w:r w:rsidRPr="00427E74">
                    <w:rPr>
                      <w:rFonts w:ascii="Times New Roman" w:eastAsia="Times New Roman" w:hAnsi="Times New Roman" w:cs="Times New Roman"/>
                      <w:sz w:val="18"/>
                      <w:szCs w:val="18"/>
                      <w:lang w:eastAsia="tr-TR"/>
                    </w:rPr>
                    <w:t>Brokkoli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Sarımsak (Baş)</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Kabak, Karpuz</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250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Kavun</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Hıyar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Havuç</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Turp</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60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Salatalar, Marullar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40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Patlıcan</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30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Biber, Bamya, Karnabahar, Lahanalar,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Semizotu, Pırasa</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15 </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Domates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Maydanoz, Roka, Dereotu</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4</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Şalgam</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Soğan (Tohum)</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15</w:t>
                  </w:r>
                </w:p>
              </w:tc>
            </w:tr>
            <w:tr w:rsidR="00427E74" w:rsidRPr="00427E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Soğan (Arpacık)</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1.000</w:t>
                  </w:r>
                </w:p>
              </w:tc>
            </w:tr>
          </w:tbl>
          <w:p w:rsidR="00427E74" w:rsidRPr="00427E74" w:rsidRDefault="00427E74" w:rsidP="00427E74">
            <w:pPr>
              <w:spacing w:after="0" w:line="240" w:lineRule="auto"/>
              <w:rPr>
                <w:rFonts w:ascii="Verdana" w:eastAsia="Times New Roman" w:hAnsi="Verdana" w:cs="Times New Roman"/>
                <w:sz w:val="18"/>
                <w:szCs w:val="18"/>
                <w:lang w:eastAsia="tr-TR"/>
              </w:rPr>
            </w:pPr>
          </w:p>
          <w:p w:rsidR="00427E74" w:rsidRPr="00427E74" w:rsidRDefault="00427E74" w:rsidP="00427E74">
            <w:pPr>
              <w:spacing w:after="0"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pict>
                <v:rect id="_x0000_i1026" style="width:0;height:1.5pt" o:hralign="center" o:hrstd="t" o:hr="t" fillcolor="#a0a0a0" stroked="f"/>
              </w:pic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EK - 2</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YIĞINDAN (DEPO, VAGON) NUMUNE ALINMASINA ESAS OLACAK STANDART BÜYÜKLÜKLER</w:t>
            </w:r>
          </w:p>
          <w:tbl>
            <w:tblPr>
              <w:tblW w:w="7800" w:type="dxa"/>
              <w:tblCellMar>
                <w:left w:w="0" w:type="dxa"/>
                <w:right w:w="0" w:type="dxa"/>
              </w:tblCellMar>
              <w:tblLook w:val="04A0" w:firstRow="1" w:lastRow="0" w:firstColumn="1" w:lastColumn="0" w:noHBand="0" w:noVBand="1"/>
            </w:tblPr>
            <w:tblGrid>
              <w:gridCol w:w="457"/>
              <w:gridCol w:w="2741"/>
              <w:gridCol w:w="4602"/>
            </w:tblGrid>
            <w:tr w:rsidR="00427E74" w:rsidRPr="00427E74">
              <w:tc>
                <w:tcPr>
                  <w:tcW w:w="405"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243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u w:val="single"/>
                      <w:lang w:eastAsia="tr-TR"/>
                    </w:rPr>
                    <w:t>Tohumluğun Ağırlığı</w:t>
                  </w:r>
                </w:p>
              </w:tc>
              <w:tc>
                <w:tcPr>
                  <w:tcW w:w="4080" w:type="dxa"/>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b/>
                      <w:bCs/>
                      <w:sz w:val="18"/>
                      <w:szCs w:val="18"/>
                      <w:u w:val="single"/>
                      <w:lang w:eastAsia="tr-TR"/>
                    </w:rPr>
                    <w:t>Numune Adedi</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50 Kg. </w:t>
                  </w:r>
                  <w:proofErr w:type="gramStart"/>
                  <w:r w:rsidRPr="00427E74">
                    <w:rPr>
                      <w:rFonts w:ascii="Times New Roman" w:eastAsia="Times New Roman" w:hAnsi="Times New Roman" w:cs="Times New Roman"/>
                      <w:sz w:val="18"/>
                      <w:szCs w:val="18"/>
                      <w:lang w:eastAsia="tr-TR"/>
                    </w:rPr>
                    <w:t>dan</w:t>
                  </w:r>
                  <w:proofErr w:type="gramEnd"/>
                  <w:r w:rsidRPr="00427E74">
                    <w:rPr>
                      <w:rFonts w:ascii="Times New Roman" w:eastAsia="Times New Roman" w:hAnsi="Times New Roman" w:cs="Times New Roman"/>
                      <w:sz w:val="18"/>
                      <w:szCs w:val="18"/>
                      <w:lang w:eastAsia="tr-TR"/>
                    </w:rPr>
                    <w:t xml:space="preserve"> küçük</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En az 3 adet numune </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50 - 500 Kg.</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En az 5 adet numune</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500 - 3.000 Kg.</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Her 500 Kg. için 1 numune alınır.</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3.000 - 20.000 Kg.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Her 1.000 Kg. için 1 numune alınır.</w:t>
                  </w:r>
                </w:p>
              </w:tc>
            </w:tr>
            <w:tr w:rsidR="00427E74" w:rsidRPr="00427E74">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20.000 </w:t>
                  </w:r>
                  <w:proofErr w:type="spellStart"/>
                  <w:r w:rsidRPr="00427E74">
                    <w:rPr>
                      <w:rFonts w:ascii="Times New Roman" w:eastAsia="Times New Roman" w:hAnsi="Times New Roman" w:cs="Times New Roman"/>
                      <w:sz w:val="18"/>
                      <w:szCs w:val="18"/>
                      <w:lang w:eastAsia="tr-TR"/>
                    </w:rPr>
                    <w:t>Kg.dan</w:t>
                  </w:r>
                  <w:proofErr w:type="spellEnd"/>
                  <w:r w:rsidRPr="00427E74">
                    <w:rPr>
                      <w:rFonts w:ascii="Times New Roman" w:eastAsia="Times New Roman" w:hAnsi="Times New Roman" w:cs="Times New Roman"/>
                      <w:sz w:val="18"/>
                      <w:szCs w:val="18"/>
                      <w:lang w:eastAsia="tr-TR"/>
                    </w:rPr>
                    <w:t xml:space="preserve"> fazla ise</w:t>
                  </w:r>
                </w:p>
              </w:tc>
              <w:tc>
                <w:tcPr>
                  <w:tcW w:w="0" w:type="auto"/>
                  <w:tcBorders>
                    <w:top w:val="nil"/>
                    <w:left w:val="nil"/>
                    <w:bottom w:val="nil"/>
                    <w:right w:val="nil"/>
                  </w:tcBorders>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Her 2.000 Kg. için 1 numune alınır.</w:t>
                  </w:r>
                </w:p>
              </w:tc>
            </w:tr>
          </w:tbl>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Yapılan paçallardan EK-1 ikinci sütunda belirtilen miktarlar kadar numune alınır.</w:t>
            </w:r>
          </w:p>
          <w:p w:rsidR="00427E74" w:rsidRPr="00427E74" w:rsidRDefault="00427E74" w:rsidP="00427E74">
            <w:pPr>
              <w:spacing w:after="0" w:line="240" w:lineRule="auto"/>
              <w:rPr>
                <w:rFonts w:ascii="Verdana" w:eastAsia="Times New Roman" w:hAnsi="Verdana" w:cs="Times New Roman"/>
                <w:sz w:val="18"/>
                <w:szCs w:val="18"/>
                <w:lang w:eastAsia="tr-TR"/>
              </w:rPr>
            </w:pPr>
          </w:p>
          <w:p w:rsidR="00427E74" w:rsidRPr="00427E74" w:rsidRDefault="00427E74" w:rsidP="00427E74">
            <w:pPr>
              <w:spacing w:after="0"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pict>
                <v:rect id="_x0000_i1027" style="width:0;height:1.5pt" o:hralign="center" o:hrstd="t" o:hr="t" fillcolor="#a0a0a0" stroked="f"/>
              </w:pic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 xml:space="preserve">EK - 3 </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b/>
                <w:bCs/>
                <w:sz w:val="18"/>
                <w:szCs w:val="18"/>
                <w:lang w:eastAsia="tr-TR"/>
              </w:rPr>
              <w:t>NUMUNE ETİKETİ ÖRNEĞİ</w:t>
            </w:r>
          </w:p>
          <w:p w:rsidR="00427E74" w:rsidRPr="00427E74" w:rsidRDefault="00427E74" w:rsidP="00427E74">
            <w:pPr>
              <w:spacing w:before="100" w:beforeAutospacing="1" w:after="100" w:afterAutospacing="1" w:line="240" w:lineRule="auto"/>
              <w:rPr>
                <w:rFonts w:ascii="Verdana" w:eastAsia="Times New Roman" w:hAnsi="Verdana" w:cs="Times New Roman"/>
                <w:sz w:val="18"/>
                <w:szCs w:val="18"/>
                <w:lang w:eastAsia="tr-TR"/>
              </w:rPr>
            </w:pPr>
            <w:r w:rsidRPr="00427E74">
              <w:rPr>
                <w:rFonts w:ascii="Verdana" w:eastAsia="Times New Roman" w:hAnsi="Verdana" w:cs="Times New Roman"/>
                <w:sz w:val="18"/>
                <w:szCs w:val="18"/>
                <w:lang w:eastAsia="tr-TR"/>
              </w:rPr>
              <w:t> </w:t>
            </w:r>
          </w:p>
          <w:tbl>
            <w:tblPr>
              <w:tblW w:w="7800" w:type="dxa"/>
              <w:tblCellSpacing w:w="0" w:type="dxa"/>
              <w:tblCellMar>
                <w:left w:w="0" w:type="dxa"/>
                <w:right w:w="0" w:type="dxa"/>
              </w:tblCellMar>
              <w:tblLook w:val="04A0" w:firstRow="1" w:lastRow="0" w:firstColumn="1" w:lastColumn="0" w:noHBand="0" w:noVBand="1"/>
            </w:tblPr>
            <w:tblGrid>
              <w:gridCol w:w="55"/>
              <w:gridCol w:w="280"/>
              <w:gridCol w:w="3651"/>
              <w:gridCol w:w="3814"/>
            </w:tblGrid>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Firma Kodu</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2.</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Ürünün Adı ve Çeşidi</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3.</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Ürünün Ambalâj Şekli ve Adedi</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4.</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Ürünün Miktarı</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5.</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İthal/İhraç Edilen Ülke</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6.</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Menşei (İl, İlçe, Köy)</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7.</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Numune Alınan Yer</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8.</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Alınan Numune Miktarı</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9.</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Numune Alındığı Tarih</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10.</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Numune Alanın Adı Soyadı</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11.</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Numune Alanın İmzası</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r w:rsidR="00427E74" w:rsidRPr="00427E74">
              <w:trPr>
                <w:tblCellSpacing w:w="0" w:type="dxa"/>
              </w:trPr>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12.</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r w:rsidRPr="00427E74">
                    <w:rPr>
                      <w:rFonts w:ascii="Times New Roman" w:eastAsia="Times New Roman" w:hAnsi="Times New Roman" w:cs="Times New Roman"/>
                      <w:sz w:val="18"/>
                      <w:szCs w:val="18"/>
                      <w:lang w:eastAsia="tr-TR"/>
                    </w:rPr>
                    <w:t xml:space="preserve">İthal Permisi Veren Makam ve tarih/sayı </w:t>
                  </w:r>
                </w:p>
              </w:tc>
              <w:tc>
                <w:tcPr>
                  <w:tcW w:w="0" w:type="auto"/>
                  <w:vAlign w:val="center"/>
                  <w:hideMark/>
                </w:tcPr>
                <w:p w:rsidR="00427E74" w:rsidRPr="00427E74" w:rsidRDefault="00427E74" w:rsidP="00427E74">
                  <w:pPr>
                    <w:framePr w:hSpace="141" w:wrap="around" w:hAnchor="margin" w:xAlign="center" w:y="-945"/>
                    <w:spacing w:after="0" w:line="240" w:lineRule="auto"/>
                    <w:rPr>
                      <w:rFonts w:ascii="Times New Roman" w:eastAsia="Times New Roman" w:hAnsi="Times New Roman" w:cs="Times New Roman"/>
                      <w:sz w:val="18"/>
                      <w:szCs w:val="18"/>
                      <w:lang w:eastAsia="tr-TR"/>
                    </w:rPr>
                  </w:pPr>
                  <w:proofErr w:type="gramStart"/>
                  <w:r w:rsidRPr="00427E74">
                    <w:rPr>
                      <w:rFonts w:ascii="Times New Roman" w:eastAsia="Times New Roman" w:hAnsi="Times New Roman" w:cs="Times New Roman"/>
                      <w:sz w:val="18"/>
                      <w:szCs w:val="18"/>
                      <w:lang w:eastAsia="tr-TR"/>
                    </w:rPr>
                    <w:t>:...................................................................</w:t>
                  </w:r>
                  <w:proofErr w:type="gramEnd"/>
                </w:p>
              </w:tc>
            </w:tr>
          </w:tbl>
          <w:p w:rsidR="00427E74" w:rsidRPr="00427E74" w:rsidRDefault="00427E74" w:rsidP="00427E74">
            <w:pPr>
              <w:spacing w:after="0" w:line="240" w:lineRule="auto"/>
              <w:rPr>
                <w:rFonts w:ascii="Verdana" w:eastAsia="Times New Roman" w:hAnsi="Verdana" w:cs="Times New Roman"/>
                <w:sz w:val="18"/>
                <w:szCs w:val="18"/>
                <w:lang w:eastAsia="tr-TR"/>
              </w:rPr>
            </w:pPr>
          </w:p>
        </w:tc>
      </w:tr>
    </w:tbl>
    <w:p w:rsidR="008352E3" w:rsidRDefault="008352E3"/>
    <w:sectPr w:rsidR="008352E3" w:rsidSect="00427E7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55"/>
    <w:rsid w:val="00427E74"/>
    <w:rsid w:val="00742D55"/>
    <w:rsid w:val="00835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21C96-CB2D-478F-9760-51E56ADD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87124FAD0F4049892AF90166BE2B7D" ma:contentTypeVersion="0" ma:contentTypeDescription="Yeni belge oluşturun." ma:contentTypeScope="" ma:versionID="90f3642e1de3407dd8f40f7cf47c9f2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AF4096-0A8F-49D2-A9DA-897D91EEF856}"/>
</file>

<file path=customXml/itemProps2.xml><?xml version="1.0" encoding="utf-8"?>
<ds:datastoreItem xmlns:ds="http://schemas.openxmlformats.org/officeDocument/2006/customXml" ds:itemID="{CB45F9E8-7AB6-45A5-8391-A0F7CE0EB84C}"/>
</file>

<file path=customXml/itemProps3.xml><?xml version="1.0" encoding="utf-8"?>
<ds:datastoreItem xmlns:ds="http://schemas.openxmlformats.org/officeDocument/2006/customXml" ds:itemID="{657D5FA1-21CF-40F6-9E5E-8B6E1554E3CC}"/>
</file>

<file path=docProps/app.xml><?xml version="1.0" encoding="utf-8"?>
<Properties xmlns="http://schemas.openxmlformats.org/officeDocument/2006/extended-properties" xmlns:vt="http://schemas.openxmlformats.org/officeDocument/2006/docPropsVTypes">
  <Template>Normal</Template>
  <TotalTime>1</TotalTime>
  <Pages>7</Pages>
  <Words>2632</Words>
  <Characters>15005</Characters>
  <Application>Microsoft Office Word</Application>
  <DocSecurity>0</DocSecurity>
  <Lines>125</Lines>
  <Paragraphs>35</Paragraphs>
  <ScaleCrop>false</ScaleCrop>
  <Company>Hewlett-Packard Company</Company>
  <LinksUpToDate>false</LinksUpToDate>
  <CharactersWithSpaces>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cp:revision>
  <dcterms:created xsi:type="dcterms:W3CDTF">2014-05-26T08:01:00Z</dcterms:created>
  <dcterms:modified xsi:type="dcterms:W3CDTF">2014-05-26T08:02:00Z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0x010100A487124FAD0F4049892AF90166BE2B7D</vt:lpwstr>
  </property>
</Properties>
</file>